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E749" w14:textId="747967B3" w:rsidR="00493E2F" w:rsidRDefault="007D7FEA" w:rsidP="00B52361">
      <w:pPr>
        <w:pStyle w:val="Overskrift1"/>
        <w:jc w:val="center"/>
      </w:pPr>
      <w:r>
        <w:rPr>
          <w:noProof/>
        </w:rPr>
        <w:pict w14:anchorId="013D1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s2053" type="#_x0000_t75" alt="Et billede, der indeholder clipart, silhuet&#10;&#10;Automatisk genereret beskrivelse" style="position:absolute;left:0;text-align:left;margin-left:358.5pt;margin-top:-10.1pt;width:123.55pt;height:69.05pt;z-index:1;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7" o:title="Et billede, der indeholder clipart, silhuet&#10;&#10;Automatisk genereret beskrivelse"/>
            <w10:wrap type="square" anchorx="margin"/>
          </v:shape>
        </w:pict>
      </w:r>
      <w:r w:rsidR="00493E2F">
        <w:t xml:space="preserve">Referat af </w:t>
      </w:r>
      <w:r w:rsidR="003D47F9">
        <w:t>ord</w:t>
      </w:r>
      <w:r w:rsidR="00F42858">
        <w:t>inær generalforsamling 2</w:t>
      </w:r>
      <w:r w:rsidR="008416B9">
        <w:t>8</w:t>
      </w:r>
      <w:r w:rsidR="007F7096">
        <w:t>.</w:t>
      </w:r>
      <w:r w:rsidR="003C3694">
        <w:t>2</w:t>
      </w:r>
      <w:r w:rsidR="007F7096">
        <w:t>.20</w:t>
      </w:r>
      <w:r w:rsidR="003C3694">
        <w:t>2</w:t>
      </w:r>
      <w:r>
        <w:t>4</w:t>
      </w:r>
    </w:p>
    <w:p w14:paraId="3DD790EA" w14:textId="77777777" w:rsidR="00493E2F" w:rsidRDefault="00493E2F">
      <w:pPr>
        <w:rPr>
          <w:rFonts w:ascii="Tahoma" w:hAnsi="Tahoma"/>
          <w:sz w:val="20"/>
        </w:rPr>
      </w:pPr>
    </w:p>
    <w:p w14:paraId="19CDB818" w14:textId="77777777" w:rsidR="00E87411" w:rsidRDefault="00E87411">
      <w:pPr>
        <w:rPr>
          <w:rFonts w:ascii="Tahoma" w:hAnsi="Tahoma"/>
          <w:b/>
          <w:sz w:val="20"/>
        </w:rPr>
      </w:pPr>
    </w:p>
    <w:p w14:paraId="6B873D91" w14:textId="77777777" w:rsidR="002F2DF3" w:rsidRDefault="002F2DF3">
      <w:pPr>
        <w:rPr>
          <w:rFonts w:ascii="Tahoma" w:hAnsi="Tahoma"/>
          <w:b/>
          <w:sz w:val="20"/>
        </w:rPr>
      </w:pPr>
    </w:p>
    <w:p w14:paraId="11DF45B7" w14:textId="54235BD8" w:rsidR="00787025" w:rsidRPr="004A741D" w:rsidRDefault="00787025">
      <w:pPr>
        <w:rPr>
          <w:rFonts w:ascii="Tahoma" w:hAnsi="Tahoma"/>
          <w:b/>
          <w:sz w:val="20"/>
        </w:rPr>
      </w:pPr>
      <w:r w:rsidRPr="004A741D">
        <w:rPr>
          <w:rFonts w:ascii="Tahoma" w:hAnsi="Tahoma"/>
          <w:b/>
          <w:sz w:val="20"/>
        </w:rPr>
        <w:t>Bestyrelsen:</w:t>
      </w:r>
    </w:p>
    <w:p w14:paraId="6E32705E" w14:textId="2A110799" w:rsidR="003C3694" w:rsidRDefault="003C3694" w:rsidP="003C3694">
      <w:pPr>
        <w:rPr>
          <w:rFonts w:ascii="Tahoma" w:hAnsi="Tahoma"/>
          <w:sz w:val="20"/>
        </w:rPr>
      </w:pPr>
      <w:r>
        <w:rPr>
          <w:rFonts w:ascii="Tahoma" w:hAnsi="Tahoma"/>
          <w:sz w:val="20"/>
        </w:rPr>
        <w:t>Kristian</w:t>
      </w:r>
      <w:r w:rsidR="00B226C2">
        <w:rPr>
          <w:rFonts w:ascii="Tahoma" w:hAnsi="Tahoma"/>
          <w:sz w:val="20"/>
        </w:rPr>
        <w:t xml:space="preserve"> Busch</w:t>
      </w:r>
      <w:r>
        <w:rPr>
          <w:rFonts w:ascii="Tahoma" w:hAnsi="Tahoma"/>
          <w:sz w:val="20"/>
        </w:rPr>
        <w:t>, formand, PV69</w:t>
      </w:r>
    </w:p>
    <w:p w14:paraId="4754F066" w14:textId="6A5D4010" w:rsidR="00F42858" w:rsidRDefault="00F42858" w:rsidP="00F42858">
      <w:pPr>
        <w:rPr>
          <w:rFonts w:ascii="Tahoma" w:hAnsi="Tahoma"/>
          <w:sz w:val="20"/>
        </w:rPr>
      </w:pPr>
      <w:r>
        <w:rPr>
          <w:rFonts w:ascii="Tahoma" w:hAnsi="Tahoma"/>
          <w:sz w:val="20"/>
        </w:rPr>
        <w:t>Joséphine</w:t>
      </w:r>
      <w:r w:rsidR="00B226C2">
        <w:rPr>
          <w:rFonts w:ascii="Tahoma" w:hAnsi="Tahoma"/>
          <w:sz w:val="20"/>
        </w:rPr>
        <w:t xml:space="preserve"> Kokholm</w:t>
      </w:r>
      <w:r>
        <w:rPr>
          <w:rFonts w:ascii="Tahoma" w:hAnsi="Tahoma"/>
          <w:sz w:val="20"/>
        </w:rPr>
        <w:t>,</w:t>
      </w:r>
      <w:r w:rsidR="003C3694">
        <w:rPr>
          <w:rFonts w:ascii="Tahoma" w:hAnsi="Tahoma"/>
          <w:sz w:val="20"/>
        </w:rPr>
        <w:t xml:space="preserve"> </w:t>
      </w:r>
      <w:r w:rsidR="00055BFA">
        <w:rPr>
          <w:rFonts w:ascii="Tahoma" w:hAnsi="Tahoma"/>
          <w:sz w:val="20"/>
        </w:rPr>
        <w:t>kasserer,</w:t>
      </w:r>
      <w:r>
        <w:rPr>
          <w:rFonts w:ascii="Tahoma" w:hAnsi="Tahoma"/>
          <w:sz w:val="20"/>
        </w:rPr>
        <w:t xml:space="preserve"> PV29</w:t>
      </w:r>
    </w:p>
    <w:p w14:paraId="68FAA55C" w14:textId="166F8A98" w:rsidR="00F42858" w:rsidRDefault="007D7FEA" w:rsidP="00F42858">
      <w:pPr>
        <w:rPr>
          <w:rFonts w:ascii="Tahoma" w:hAnsi="Tahoma"/>
          <w:sz w:val="20"/>
        </w:rPr>
      </w:pPr>
      <w:r>
        <w:rPr>
          <w:rFonts w:ascii="Tahoma" w:hAnsi="Tahoma"/>
          <w:sz w:val="20"/>
        </w:rPr>
        <w:t>Hasse Greiner</w:t>
      </w:r>
      <w:r w:rsidR="00F42858">
        <w:rPr>
          <w:rFonts w:ascii="Tahoma" w:hAnsi="Tahoma"/>
          <w:sz w:val="20"/>
        </w:rPr>
        <w:t xml:space="preserve">, sekretær, </w:t>
      </w:r>
      <w:r>
        <w:rPr>
          <w:rFonts w:ascii="Tahoma" w:hAnsi="Tahoma"/>
          <w:sz w:val="20"/>
        </w:rPr>
        <w:t>KV40</w:t>
      </w:r>
    </w:p>
    <w:p w14:paraId="7FEDEDD4" w14:textId="5024A875" w:rsidR="004D0F43" w:rsidRDefault="003C3694">
      <w:pPr>
        <w:rPr>
          <w:rFonts w:ascii="Tahoma" w:hAnsi="Tahoma"/>
          <w:sz w:val="20"/>
        </w:rPr>
      </w:pPr>
      <w:r>
        <w:rPr>
          <w:rFonts w:ascii="Tahoma" w:hAnsi="Tahoma"/>
          <w:sz w:val="20"/>
        </w:rPr>
        <w:t>Lars</w:t>
      </w:r>
      <w:r w:rsidR="00B226C2">
        <w:rPr>
          <w:rFonts w:ascii="Tahoma" w:hAnsi="Tahoma"/>
          <w:sz w:val="20"/>
        </w:rPr>
        <w:t xml:space="preserve"> Roos</w:t>
      </w:r>
      <w:r>
        <w:rPr>
          <w:rFonts w:ascii="Tahoma" w:hAnsi="Tahoma"/>
          <w:sz w:val="20"/>
        </w:rPr>
        <w:t>, KV54</w:t>
      </w:r>
    </w:p>
    <w:p w14:paraId="758BAE03" w14:textId="77777777" w:rsidR="003C3694" w:rsidRDefault="003C3694">
      <w:pPr>
        <w:rPr>
          <w:rFonts w:ascii="Tahoma" w:hAnsi="Tahoma"/>
          <w:sz w:val="20"/>
        </w:rPr>
      </w:pPr>
    </w:p>
    <w:p w14:paraId="65C9EA34" w14:textId="4E6D0261" w:rsidR="00493E2F" w:rsidRPr="004A741D" w:rsidRDefault="00493E2F">
      <w:pPr>
        <w:rPr>
          <w:rFonts w:ascii="Tahoma" w:hAnsi="Tahoma"/>
          <w:b/>
          <w:sz w:val="20"/>
        </w:rPr>
      </w:pPr>
      <w:r w:rsidRPr="004A741D">
        <w:rPr>
          <w:rFonts w:ascii="Tahoma" w:hAnsi="Tahoma"/>
          <w:b/>
          <w:sz w:val="20"/>
        </w:rPr>
        <w:t xml:space="preserve">Følgende </w:t>
      </w:r>
      <w:r w:rsidR="00055BFA">
        <w:rPr>
          <w:rFonts w:ascii="Tahoma" w:hAnsi="Tahoma"/>
          <w:b/>
          <w:sz w:val="20"/>
        </w:rPr>
        <w:t>1</w:t>
      </w:r>
      <w:r w:rsidR="007D7FEA">
        <w:rPr>
          <w:rFonts w:ascii="Tahoma" w:hAnsi="Tahoma"/>
          <w:b/>
          <w:sz w:val="20"/>
        </w:rPr>
        <w:t>4</w:t>
      </w:r>
      <w:r w:rsidR="00B52361">
        <w:rPr>
          <w:rFonts w:ascii="Tahoma" w:hAnsi="Tahoma"/>
          <w:b/>
          <w:sz w:val="20"/>
        </w:rPr>
        <w:t xml:space="preserve"> </w:t>
      </w:r>
      <w:r w:rsidR="00B756D8">
        <w:rPr>
          <w:rFonts w:ascii="Tahoma" w:hAnsi="Tahoma"/>
          <w:b/>
          <w:sz w:val="20"/>
        </w:rPr>
        <w:t xml:space="preserve">ejendomme </w:t>
      </w:r>
      <w:r w:rsidRPr="004A741D">
        <w:rPr>
          <w:rFonts w:ascii="Tahoma" w:hAnsi="Tahoma"/>
          <w:b/>
          <w:sz w:val="20"/>
        </w:rPr>
        <w:t>var repræsenteret:</w:t>
      </w:r>
    </w:p>
    <w:p w14:paraId="0E2AC767" w14:textId="6A184C83" w:rsidR="00255FA5" w:rsidRDefault="00493E2F">
      <w:pPr>
        <w:rPr>
          <w:rFonts w:ascii="Tahoma" w:hAnsi="Tahoma"/>
          <w:sz w:val="20"/>
        </w:rPr>
      </w:pPr>
      <w:r>
        <w:rPr>
          <w:rFonts w:ascii="Tahoma" w:hAnsi="Tahoma"/>
          <w:sz w:val="20"/>
        </w:rPr>
        <w:t>Poppelvej (PV):</w:t>
      </w:r>
      <w:r w:rsidR="00AA0E59">
        <w:rPr>
          <w:rFonts w:ascii="Tahoma" w:hAnsi="Tahoma"/>
          <w:sz w:val="20"/>
        </w:rPr>
        <w:t xml:space="preserve"> </w:t>
      </w:r>
      <w:r w:rsidR="007D7FEA">
        <w:rPr>
          <w:rFonts w:ascii="Tahoma" w:hAnsi="Tahoma"/>
          <w:sz w:val="20"/>
        </w:rPr>
        <w:t>37, 29, 119, 21, 69, 93, 121</w:t>
      </w:r>
      <w:r w:rsidR="00055BFA">
        <w:rPr>
          <w:rFonts w:ascii="Tahoma" w:hAnsi="Tahoma"/>
          <w:sz w:val="20"/>
        </w:rPr>
        <w:t xml:space="preserve"> </w:t>
      </w:r>
      <w:r w:rsidR="004427A5">
        <w:rPr>
          <w:rFonts w:ascii="Tahoma" w:hAnsi="Tahoma"/>
          <w:sz w:val="20"/>
        </w:rPr>
        <w:t>samt</w:t>
      </w:r>
      <w:r w:rsidR="003D47F9">
        <w:rPr>
          <w:rFonts w:ascii="Tahoma" w:hAnsi="Tahoma"/>
          <w:sz w:val="20"/>
        </w:rPr>
        <w:t xml:space="preserve"> </w:t>
      </w:r>
      <w:r>
        <w:rPr>
          <w:rFonts w:ascii="Tahoma" w:hAnsi="Tahoma"/>
          <w:sz w:val="20"/>
        </w:rPr>
        <w:t xml:space="preserve">Kastanjevej (KV): </w:t>
      </w:r>
      <w:r w:rsidR="003C3694">
        <w:rPr>
          <w:rFonts w:ascii="Tahoma" w:hAnsi="Tahoma"/>
          <w:sz w:val="20"/>
        </w:rPr>
        <w:t>40</w:t>
      </w:r>
      <w:r w:rsidR="007D7FEA">
        <w:rPr>
          <w:rFonts w:ascii="Tahoma" w:hAnsi="Tahoma"/>
          <w:sz w:val="20"/>
        </w:rPr>
        <w:t xml:space="preserve">, 50, 54, 44, 56, 58, 60. Ingen fuldmagter. </w:t>
      </w:r>
      <w:r w:rsidR="00255FA5">
        <w:rPr>
          <w:rFonts w:ascii="Tahoma" w:hAnsi="Tahoma"/>
          <w:sz w:val="20"/>
        </w:rPr>
        <w:t xml:space="preserve">I alt </w:t>
      </w:r>
      <w:r w:rsidR="007D7FEA">
        <w:rPr>
          <w:rFonts w:ascii="Tahoma" w:hAnsi="Tahoma"/>
          <w:sz w:val="20"/>
        </w:rPr>
        <w:t>består</w:t>
      </w:r>
      <w:r w:rsidR="0030569E">
        <w:rPr>
          <w:rFonts w:ascii="Tahoma" w:hAnsi="Tahoma"/>
          <w:sz w:val="20"/>
        </w:rPr>
        <w:t xml:space="preserve"> </w:t>
      </w:r>
      <w:r w:rsidR="00255FA5">
        <w:rPr>
          <w:rFonts w:ascii="Tahoma" w:hAnsi="Tahoma"/>
          <w:sz w:val="20"/>
        </w:rPr>
        <w:t xml:space="preserve">grundejerforeningen </w:t>
      </w:r>
      <w:r w:rsidR="007D7FEA">
        <w:rPr>
          <w:rFonts w:ascii="Tahoma" w:hAnsi="Tahoma"/>
          <w:sz w:val="20"/>
        </w:rPr>
        <w:t xml:space="preserve">af </w:t>
      </w:r>
      <w:r w:rsidR="00255FA5">
        <w:rPr>
          <w:rFonts w:ascii="Tahoma" w:hAnsi="Tahoma"/>
          <w:sz w:val="20"/>
        </w:rPr>
        <w:t>77</w:t>
      </w:r>
      <w:r w:rsidR="0030569E">
        <w:rPr>
          <w:rFonts w:ascii="Tahoma" w:hAnsi="Tahoma"/>
          <w:sz w:val="20"/>
        </w:rPr>
        <w:t xml:space="preserve"> </w:t>
      </w:r>
      <w:r w:rsidR="007D7FEA">
        <w:rPr>
          <w:rFonts w:ascii="Tahoma" w:hAnsi="Tahoma"/>
          <w:sz w:val="20"/>
        </w:rPr>
        <w:t>ejendomme</w:t>
      </w:r>
      <w:r w:rsidR="001E3B9F">
        <w:rPr>
          <w:rFonts w:ascii="Tahoma" w:hAnsi="Tahoma"/>
          <w:sz w:val="20"/>
        </w:rPr>
        <w:t xml:space="preserve"> </w:t>
      </w:r>
      <w:r w:rsidR="003D47F9">
        <w:rPr>
          <w:rFonts w:ascii="Tahoma" w:hAnsi="Tahoma"/>
          <w:sz w:val="20"/>
        </w:rPr>
        <w:t xml:space="preserve">– </w:t>
      </w:r>
      <w:r w:rsidR="00BC1A62">
        <w:rPr>
          <w:rFonts w:ascii="Tahoma" w:hAnsi="Tahoma"/>
          <w:sz w:val="20"/>
        </w:rPr>
        <w:t xml:space="preserve">fremmødet udgjorde dermed </w:t>
      </w:r>
      <w:r w:rsidR="008416B9">
        <w:rPr>
          <w:rFonts w:ascii="Tahoma" w:hAnsi="Tahoma"/>
          <w:sz w:val="20"/>
        </w:rPr>
        <w:t xml:space="preserve">godt </w:t>
      </w:r>
      <w:r w:rsidR="007D7FEA">
        <w:rPr>
          <w:rFonts w:ascii="Tahoma" w:hAnsi="Tahoma"/>
          <w:sz w:val="20"/>
        </w:rPr>
        <w:t>18</w:t>
      </w:r>
      <w:r w:rsidR="00055BFA">
        <w:rPr>
          <w:rFonts w:ascii="Tahoma" w:hAnsi="Tahoma"/>
          <w:sz w:val="20"/>
        </w:rPr>
        <w:t>%</w:t>
      </w:r>
      <w:r w:rsidR="007D7FEA">
        <w:rPr>
          <w:rFonts w:ascii="Tahoma" w:hAnsi="Tahoma"/>
          <w:sz w:val="20"/>
        </w:rPr>
        <w:t>.</w:t>
      </w:r>
      <w:r w:rsidR="00BC1A62">
        <w:rPr>
          <w:rFonts w:ascii="Tahoma" w:hAnsi="Tahoma"/>
          <w:sz w:val="20"/>
        </w:rPr>
        <w:t xml:space="preserve"> </w:t>
      </w:r>
      <w:r w:rsidR="004427A5">
        <w:rPr>
          <w:rFonts w:ascii="Tahoma" w:hAnsi="Tahoma"/>
          <w:sz w:val="20"/>
        </w:rPr>
        <w:t xml:space="preserve">Mødet blev afholdt i </w:t>
      </w:r>
      <w:r w:rsidR="007D7FEA">
        <w:rPr>
          <w:rFonts w:ascii="Tahoma" w:hAnsi="Tahoma"/>
          <w:sz w:val="20"/>
        </w:rPr>
        <w:t>selskabslokalet ’</w:t>
      </w:r>
      <w:proofErr w:type="spellStart"/>
      <w:r w:rsidR="007D7FEA">
        <w:rPr>
          <w:rFonts w:ascii="Tahoma" w:hAnsi="Tahoma"/>
          <w:sz w:val="20"/>
        </w:rPr>
        <w:t>Jailhouse</w:t>
      </w:r>
      <w:proofErr w:type="spellEnd"/>
      <w:r w:rsidR="007D7FEA">
        <w:rPr>
          <w:rFonts w:ascii="Tahoma" w:hAnsi="Tahoma"/>
          <w:sz w:val="20"/>
        </w:rPr>
        <w:t>’</w:t>
      </w:r>
      <w:r w:rsidR="004427A5">
        <w:rPr>
          <w:rFonts w:ascii="Tahoma" w:hAnsi="Tahoma"/>
          <w:sz w:val="20"/>
        </w:rPr>
        <w:t xml:space="preserve">, Ringstedvej </w:t>
      </w:r>
      <w:r w:rsidR="00EC18B5">
        <w:rPr>
          <w:rFonts w:ascii="Tahoma" w:hAnsi="Tahoma"/>
          <w:sz w:val="20"/>
        </w:rPr>
        <w:t>454.</w:t>
      </w:r>
    </w:p>
    <w:p w14:paraId="1A306D39" w14:textId="77777777" w:rsidR="00493E2F" w:rsidRDefault="00493E2F">
      <w:pPr>
        <w:rPr>
          <w:rFonts w:ascii="Tahoma" w:hAnsi="Tahoma"/>
          <w:sz w:val="20"/>
        </w:rPr>
      </w:pPr>
    </w:p>
    <w:p w14:paraId="4EDADD07" w14:textId="3F6B4B73" w:rsidR="000A3D09" w:rsidRDefault="004A741D">
      <w:pPr>
        <w:rPr>
          <w:rFonts w:ascii="Tahoma" w:hAnsi="Tahoma"/>
          <w:sz w:val="20"/>
        </w:rPr>
      </w:pPr>
      <w:r>
        <w:rPr>
          <w:rFonts w:ascii="Tahoma" w:hAnsi="Tahoma"/>
          <w:sz w:val="20"/>
        </w:rPr>
        <w:t>Formanden</w:t>
      </w:r>
      <w:r w:rsidR="00233DE9">
        <w:rPr>
          <w:rFonts w:ascii="Tahoma" w:hAnsi="Tahoma"/>
          <w:sz w:val="20"/>
        </w:rPr>
        <w:t xml:space="preserve"> </w:t>
      </w:r>
      <w:r w:rsidR="00493E2F">
        <w:rPr>
          <w:rFonts w:ascii="Tahoma" w:hAnsi="Tahoma"/>
          <w:sz w:val="20"/>
        </w:rPr>
        <w:t xml:space="preserve">indledte med at byde velkommen og </w:t>
      </w:r>
      <w:r w:rsidR="00EC18B5">
        <w:rPr>
          <w:rFonts w:ascii="Tahoma" w:hAnsi="Tahoma"/>
          <w:sz w:val="20"/>
        </w:rPr>
        <w:t>Cind</w:t>
      </w:r>
      <w:r w:rsidR="00B37A6D">
        <w:rPr>
          <w:rFonts w:ascii="Tahoma" w:hAnsi="Tahoma"/>
          <w:sz w:val="20"/>
        </w:rPr>
        <w:t>ie</w:t>
      </w:r>
      <w:r w:rsidR="00EC18B5">
        <w:rPr>
          <w:rFonts w:ascii="Tahoma" w:hAnsi="Tahoma"/>
          <w:sz w:val="20"/>
        </w:rPr>
        <w:t>, PV93 påtog sig hvervet som ordstyrer med forsamlingens applaus. Undertegnede, Hasse KV40, påtog sig at skrive referatet.</w:t>
      </w:r>
      <w:r w:rsidR="000A3D09">
        <w:rPr>
          <w:rFonts w:ascii="Tahoma" w:hAnsi="Tahoma"/>
          <w:sz w:val="20"/>
        </w:rPr>
        <w:t xml:space="preserve"> </w:t>
      </w:r>
    </w:p>
    <w:p w14:paraId="3D5E2DA9" w14:textId="77777777" w:rsidR="000A3D09" w:rsidRDefault="000A3D09">
      <w:pPr>
        <w:rPr>
          <w:rFonts w:ascii="Tahoma" w:hAnsi="Tahoma"/>
          <w:sz w:val="20"/>
        </w:rPr>
      </w:pPr>
    </w:p>
    <w:p w14:paraId="610A773F" w14:textId="77777777" w:rsidR="00BC1A62" w:rsidRDefault="000A3D09">
      <w:pPr>
        <w:rPr>
          <w:rFonts w:ascii="Tahoma" w:hAnsi="Tahoma"/>
          <w:sz w:val="20"/>
        </w:rPr>
      </w:pPr>
      <w:r>
        <w:rPr>
          <w:rFonts w:ascii="Tahoma" w:hAnsi="Tahoma"/>
          <w:sz w:val="20"/>
        </w:rPr>
        <w:t xml:space="preserve">Ordstyreren konstaterede </w:t>
      </w:r>
      <w:r w:rsidR="00493E2F">
        <w:rPr>
          <w:rFonts w:ascii="Tahoma" w:hAnsi="Tahoma"/>
          <w:sz w:val="20"/>
        </w:rPr>
        <w:t>at generalforsamlingen var lovlig</w:t>
      </w:r>
      <w:r>
        <w:rPr>
          <w:rFonts w:ascii="Tahoma" w:hAnsi="Tahoma"/>
          <w:sz w:val="20"/>
        </w:rPr>
        <w:t xml:space="preserve">t </w:t>
      </w:r>
      <w:r w:rsidR="00A02B6D">
        <w:rPr>
          <w:rFonts w:ascii="Tahoma" w:hAnsi="Tahoma"/>
          <w:sz w:val="20"/>
        </w:rPr>
        <w:t>indkaldt</w:t>
      </w:r>
      <w:r>
        <w:rPr>
          <w:rFonts w:ascii="Tahoma" w:hAnsi="Tahoma"/>
          <w:sz w:val="20"/>
        </w:rPr>
        <w:t xml:space="preserve">, samt at </w:t>
      </w:r>
      <w:r w:rsidR="00A02B6D">
        <w:rPr>
          <w:rFonts w:ascii="Tahoma" w:hAnsi="Tahoma"/>
          <w:sz w:val="20"/>
        </w:rPr>
        <w:t xml:space="preserve">der var indkommet forslag. </w:t>
      </w:r>
      <w:r w:rsidR="00A21EF5">
        <w:rPr>
          <w:rFonts w:ascii="Tahoma" w:hAnsi="Tahoma"/>
          <w:sz w:val="20"/>
        </w:rPr>
        <w:t>Dags</w:t>
      </w:r>
      <w:r w:rsidR="00AA0E59">
        <w:rPr>
          <w:rFonts w:ascii="Tahoma" w:hAnsi="Tahoma"/>
          <w:sz w:val="20"/>
        </w:rPr>
        <w:t>ordenen fremgik af indkaldelsen</w:t>
      </w:r>
      <w:r w:rsidR="00BC1A62">
        <w:rPr>
          <w:rFonts w:ascii="Tahoma" w:hAnsi="Tahoma"/>
          <w:sz w:val="20"/>
        </w:rPr>
        <w:t>.</w:t>
      </w:r>
      <w:r w:rsidR="005B07A7">
        <w:rPr>
          <w:rFonts w:ascii="Tahoma" w:hAnsi="Tahoma"/>
          <w:sz w:val="20"/>
        </w:rPr>
        <w:t xml:space="preserve"> </w:t>
      </w:r>
    </w:p>
    <w:p w14:paraId="698D9755" w14:textId="77777777" w:rsidR="00A21EF5" w:rsidRDefault="00A21EF5" w:rsidP="00A21EF5">
      <w:pPr>
        <w:ind w:left="1305"/>
        <w:rPr>
          <w:rFonts w:ascii="Tahoma" w:hAnsi="Tahoma"/>
          <w:sz w:val="20"/>
        </w:rPr>
      </w:pPr>
    </w:p>
    <w:p w14:paraId="77F383D9" w14:textId="15D97BED" w:rsidR="00FD084F" w:rsidRDefault="00FD084F" w:rsidP="00A21EF5">
      <w:pPr>
        <w:rPr>
          <w:rFonts w:ascii="Tahoma" w:hAnsi="Tahoma"/>
          <w:b/>
          <w:sz w:val="20"/>
        </w:rPr>
      </w:pPr>
      <w:r>
        <w:rPr>
          <w:rFonts w:ascii="Tahoma" w:hAnsi="Tahoma"/>
          <w:b/>
          <w:sz w:val="20"/>
        </w:rPr>
        <w:t>Formandens beretning</w:t>
      </w:r>
      <w:r w:rsidR="00221236">
        <w:rPr>
          <w:rFonts w:ascii="Tahoma" w:hAnsi="Tahoma"/>
          <w:b/>
          <w:sz w:val="20"/>
        </w:rPr>
        <w:t xml:space="preserve"> </w:t>
      </w:r>
      <w:r w:rsidR="00221236" w:rsidRPr="00221236">
        <w:rPr>
          <w:rFonts w:ascii="Tahoma" w:hAnsi="Tahoma"/>
          <w:bCs/>
          <w:sz w:val="20"/>
        </w:rPr>
        <w:t>(Kristian)</w:t>
      </w:r>
    </w:p>
    <w:p w14:paraId="64618C78" w14:textId="295F7609" w:rsidR="00574EDA" w:rsidRPr="00D251FB" w:rsidRDefault="00EC18B5" w:rsidP="00A21EF5">
      <w:pPr>
        <w:rPr>
          <w:rFonts w:ascii="Tahoma" w:hAnsi="Tahoma"/>
          <w:sz w:val="20"/>
        </w:rPr>
      </w:pPr>
      <w:r w:rsidRPr="00EC18B5">
        <w:rPr>
          <w:rFonts w:ascii="Tahoma" w:hAnsi="Tahoma"/>
          <w:sz w:val="20"/>
        </w:rPr>
        <w:t xml:space="preserve">Det almindelige vedligeholdelsesarbejde </w:t>
      </w:r>
      <w:r>
        <w:rPr>
          <w:rFonts w:ascii="Tahoma" w:hAnsi="Tahoma"/>
          <w:sz w:val="20"/>
        </w:rPr>
        <w:t>er blevet udført og parkeringspladserne ved KV22 -42 blev etableret til hesteskoens store tilfredshed. Brønddæksler renoveres løbende af hensyn til bekæmpelse af rotter. Formanden spurgte forsamlingen, hvordan man havde oplevet firma Snevagtens vintertjeneste, og der var blandede kommentarer. Formanden selv var ikke ovenud begejstret</w:t>
      </w:r>
      <w:r w:rsidR="004F2718">
        <w:rPr>
          <w:rFonts w:ascii="Tahoma" w:hAnsi="Tahoma"/>
          <w:sz w:val="20"/>
        </w:rPr>
        <w:t xml:space="preserve"> og nævnte muligheden af at engagere et mere lokalt firma. Desværre er grundejerforeningen forpligtet til at engagere et professionelt firma til sne- og </w:t>
      </w:r>
      <w:proofErr w:type="spellStart"/>
      <w:r w:rsidR="004F2718">
        <w:rPr>
          <w:rFonts w:ascii="Tahoma" w:hAnsi="Tahoma"/>
          <w:sz w:val="20"/>
        </w:rPr>
        <w:t>isbekæmpelse</w:t>
      </w:r>
      <w:proofErr w:type="spellEnd"/>
      <w:r w:rsidR="004F2718">
        <w:rPr>
          <w:rFonts w:ascii="Tahoma" w:hAnsi="Tahoma"/>
          <w:sz w:val="20"/>
        </w:rPr>
        <w:t xml:space="preserve">, da kommunen har </w:t>
      </w:r>
      <w:proofErr w:type="gramStart"/>
      <w:r w:rsidR="004F2718">
        <w:rPr>
          <w:rFonts w:ascii="Tahoma" w:hAnsi="Tahoma"/>
          <w:sz w:val="20"/>
        </w:rPr>
        <w:t>afvist</w:t>
      </w:r>
      <w:proofErr w:type="gramEnd"/>
      <w:r w:rsidR="004F2718">
        <w:rPr>
          <w:rFonts w:ascii="Tahoma" w:hAnsi="Tahoma"/>
          <w:sz w:val="20"/>
        </w:rPr>
        <w:t xml:space="preserve"> at rydde den korte strækning cykelsti helt oppe ved Vindegårdsvej (når de nu var i gang med hele Poppelvej). </w:t>
      </w:r>
      <w:r w:rsidR="001A2C26">
        <w:rPr>
          <w:rFonts w:ascii="Tahoma" w:hAnsi="Tahoma"/>
          <w:sz w:val="20"/>
        </w:rPr>
        <w:t xml:space="preserve"> </w:t>
      </w:r>
      <w:r w:rsidR="00574EDA" w:rsidRPr="00D251FB">
        <w:rPr>
          <w:rFonts w:ascii="Tahoma" w:hAnsi="Tahoma"/>
          <w:sz w:val="20"/>
        </w:rPr>
        <w:t xml:space="preserve"> </w:t>
      </w:r>
    </w:p>
    <w:p w14:paraId="74A5A852" w14:textId="3EE1F3D9" w:rsidR="008F5236" w:rsidRDefault="008F5236" w:rsidP="00A21EF5">
      <w:pPr>
        <w:rPr>
          <w:rFonts w:ascii="Tahoma" w:hAnsi="Tahoma"/>
          <w:sz w:val="20"/>
        </w:rPr>
      </w:pPr>
    </w:p>
    <w:p w14:paraId="3544938F" w14:textId="70B3DFFC" w:rsidR="008F5236" w:rsidRDefault="008F5236" w:rsidP="008F5236">
      <w:pPr>
        <w:rPr>
          <w:rFonts w:ascii="Tahoma" w:hAnsi="Tahoma"/>
          <w:b/>
          <w:sz w:val="20"/>
        </w:rPr>
      </w:pPr>
      <w:r>
        <w:rPr>
          <w:rFonts w:ascii="Tahoma" w:hAnsi="Tahoma"/>
          <w:b/>
          <w:sz w:val="20"/>
        </w:rPr>
        <w:t>Aflæggelse af r</w:t>
      </w:r>
      <w:r w:rsidRPr="008E3847">
        <w:rPr>
          <w:rFonts w:ascii="Tahoma" w:hAnsi="Tahoma"/>
          <w:b/>
          <w:sz w:val="20"/>
        </w:rPr>
        <w:t>egnskab</w:t>
      </w:r>
      <w:r w:rsidR="001A2C26">
        <w:rPr>
          <w:rFonts w:ascii="Tahoma" w:hAnsi="Tahoma"/>
          <w:b/>
          <w:sz w:val="20"/>
        </w:rPr>
        <w:t xml:space="preserve"> </w:t>
      </w:r>
      <w:r w:rsidRPr="008E3847">
        <w:rPr>
          <w:rFonts w:ascii="Tahoma" w:hAnsi="Tahoma"/>
          <w:sz w:val="20"/>
        </w:rPr>
        <w:t>(Joséphine)</w:t>
      </w:r>
      <w:r>
        <w:rPr>
          <w:rFonts w:ascii="Tahoma" w:hAnsi="Tahoma"/>
          <w:b/>
          <w:sz w:val="20"/>
        </w:rPr>
        <w:t xml:space="preserve"> </w:t>
      </w:r>
    </w:p>
    <w:p w14:paraId="7D54B22E" w14:textId="661104D3" w:rsidR="008F5236" w:rsidRDefault="001A2C26" w:rsidP="00A21EF5">
      <w:pPr>
        <w:rPr>
          <w:rFonts w:ascii="Tahoma" w:hAnsi="Tahoma"/>
          <w:sz w:val="20"/>
        </w:rPr>
      </w:pPr>
      <w:r>
        <w:rPr>
          <w:rFonts w:ascii="Tahoma" w:hAnsi="Tahoma"/>
          <w:sz w:val="20"/>
        </w:rPr>
        <w:t>Én</w:t>
      </w:r>
      <w:r w:rsidR="008F5236">
        <w:rPr>
          <w:rFonts w:ascii="Tahoma" w:hAnsi="Tahoma"/>
          <w:sz w:val="20"/>
        </w:rPr>
        <w:t xml:space="preserve"> restance ved årsskiftet</w:t>
      </w:r>
      <w:r w:rsidR="004F2718">
        <w:rPr>
          <w:rFonts w:ascii="Tahoma" w:hAnsi="Tahoma"/>
          <w:sz w:val="20"/>
        </w:rPr>
        <w:t xml:space="preserve"> – er betalt pt.</w:t>
      </w:r>
      <w:r w:rsidR="008F5236">
        <w:rPr>
          <w:rFonts w:ascii="Tahoma" w:hAnsi="Tahoma"/>
          <w:sz w:val="20"/>
        </w:rPr>
        <w:t xml:space="preserve"> Regnskab</w:t>
      </w:r>
      <w:r w:rsidR="00B226C2">
        <w:rPr>
          <w:rFonts w:ascii="Tahoma" w:hAnsi="Tahoma"/>
          <w:sz w:val="20"/>
        </w:rPr>
        <w:t xml:space="preserve"> og budget var sendt ud med indkaldelsen. </w:t>
      </w:r>
      <w:r>
        <w:rPr>
          <w:rFonts w:ascii="Tahoma" w:hAnsi="Tahoma"/>
          <w:sz w:val="20"/>
        </w:rPr>
        <w:t>Ingen bemærkninger fra revisorens side. Året udviste et overskud på</w:t>
      </w:r>
      <w:r w:rsidR="004F2718">
        <w:rPr>
          <w:rFonts w:ascii="Tahoma" w:hAnsi="Tahoma"/>
          <w:sz w:val="20"/>
        </w:rPr>
        <w:t xml:space="preserve"> 33.917</w:t>
      </w:r>
      <w:r>
        <w:rPr>
          <w:rFonts w:ascii="Tahoma" w:hAnsi="Tahoma"/>
          <w:sz w:val="20"/>
        </w:rPr>
        <w:t xml:space="preserve">kr.  </w:t>
      </w:r>
    </w:p>
    <w:p w14:paraId="46BF4497" w14:textId="77777777" w:rsidR="00A80CF4" w:rsidRDefault="00A80CF4" w:rsidP="00A21EF5">
      <w:pPr>
        <w:rPr>
          <w:rFonts w:ascii="Tahoma" w:hAnsi="Tahoma"/>
          <w:sz w:val="20"/>
        </w:rPr>
      </w:pPr>
    </w:p>
    <w:p w14:paraId="377EC03C" w14:textId="334FDE65" w:rsidR="00A80CF4" w:rsidRDefault="00A80CF4" w:rsidP="00A21EF5">
      <w:pPr>
        <w:rPr>
          <w:rFonts w:ascii="Tahoma" w:hAnsi="Tahoma"/>
          <w:sz w:val="20"/>
        </w:rPr>
      </w:pPr>
      <w:r>
        <w:rPr>
          <w:rFonts w:ascii="Tahoma" w:hAnsi="Tahoma"/>
          <w:sz w:val="20"/>
        </w:rPr>
        <w:t xml:space="preserve">Kommentarer. Asfaltarbejde er voldsomt dyrt og ’vores’ gartner vil ikke udføre klatreparationer. Et medlem efterspurgte en langsigtet plan (millionregning), et andet nævnte at selvhjælp nok heller ikke var en farbar vej. </w:t>
      </w:r>
    </w:p>
    <w:p w14:paraId="2E6662A0" w14:textId="28E25431" w:rsidR="005427B3" w:rsidRDefault="005427B3" w:rsidP="00A21EF5">
      <w:pPr>
        <w:rPr>
          <w:rFonts w:ascii="Tahoma" w:hAnsi="Tahoma"/>
          <w:sz w:val="20"/>
        </w:rPr>
      </w:pPr>
    </w:p>
    <w:p w14:paraId="19E870C9" w14:textId="61999EAC" w:rsidR="001A2C26" w:rsidRPr="001A2C26" w:rsidRDefault="005427B3" w:rsidP="00A21EF5">
      <w:pPr>
        <w:rPr>
          <w:rFonts w:ascii="Tahoma" w:hAnsi="Tahoma"/>
          <w:sz w:val="20"/>
        </w:rPr>
      </w:pPr>
      <w:r>
        <w:rPr>
          <w:rFonts w:ascii="Tahoma" w:hAnsi="Tahoma"/>
          <w:sz w:val="20"/>
        </w:rPr>
        <w:t xml:space="preserve">Regnskabet blev enstemmigt godkendt </w:t>
      </w:r>
    </w:p>
    <w:p w14:paraId="073A314D" w14:textId="77777777" w:rsidR="001A2C26" w:rsidRPr="001A2C26" w:rsidRDefault="001A2C26" w:rsidP="00A21EF5">
      <w:pPr>
        <w:rPr>
          <w:rFonts w:ascii="Tahoma" w:hAnsi="Tahoma"/>
          <w:b/>
          <w:bCs/>
          <w:sz w:val="20"/>
        </w:rPr>
      </w:pPr>
    </w:p>
    <w:p w14:paraId="42D44350" w14:textId="42180BAC" w:rsidR="001C10EB" w:rsidRPr="001C10EB" w:rsidRDefault="001C10EB" w:rsidP="00A21EF5">
      <w:pPr>
        <w:rPr>
          <w:rFonts w:ascii="Tahoma" w:hAnsi="Tahoma"/>
          <w:b/>
          <w:bCs/>
          <w:sz w:val="20"/>
        </w:rPr>
      </w:pPr>
      <w:r w:rsidRPr="001C10EB">
        <w:rPr>
          <w:rFonts w:ascii="Tahoma" w:hAnsi="Tahoma"/>
          <w:b/>
          <w:bCs/>
          <w:sz w:val="20"/>
        </w:rPr>
        <w:t>Forslag fra bestyrelsen</w:t>
      </w:r>
    </w:p>
    <w:p w14:paraId="21C631D1" w14:textId="3E1BA9DB" w:rsidR="005427B3" w:rsidRDefault="001A2C26" w:rsidP="00A21EF5">
      <w:pPr>
        <w:rPr>
          <w:rFonts w:ascii="Tahoma" w:hAnsi="Tahoma"/>
          <w:sz w:val="20"/>
        </w:rPr>
      </w:pPr>
      <w:r>
        <w:rPr>
          <w:rFonts w:ascii="Tahoma" w:hAnsi="Tahoma"/>
          <w:sz w:val="20"/>
        </w:rPr>
        <w:t>Ingen forslag fra bestyrelsen</w:t>
      </w:r>
    </w:p>
    <w:p w14:paraId="371F1FB6" w14:textId="77777777" w:rsidR="00A80CF4" w:rsidRDefault="00A80CF4" w:rsidP="00A21EF5">
      <w:pPr>
        <w:rPr>
          <w:rFonts w:ascii="Tahoma" w:hAnsi="Tahoma"/>
          <w:sz w:val="20"/>
        </w:rPr>
      </w:pPr>
    </w:p>
    <w:p w14:paraId="4FF61F92" w14:textId="797DF38D" w:rsidR="00A80CF4" w:rsidRDefault="00A80CF4" w:rsidP="00A21EF5">
      <w:pPr>
        <w:rPr>
          <w:rFonts w:ascii="Tahoma" w:hAnsi="Tahoma"/>
          <w:b/>
          <w:bCs/>
          <w:sz w:val="20"/>
        </w:rPr>
      </w:pPr>
      <w:r w:rsidRPr="00A80CF4">
        <w:rPr>
          <w:rFonts w:ascii="Tahoma" w:hAnsi="Tahoma"/>
          <w:b/>
          <w:bCs/>
          <w:sz w:val="20"/>
        </w:rPr>
        <w:t>Ind</w:t>
      </w:r>
      <w:r>
        <w:rPr>
          <w:rFonts w:ascii="Tahoma" w:hAnsi="Tahoma"/>
          <w:b/>
          <w:bCs/>
          <w:sz w:val="20"/>
        </w:rPr>
        <w:t>kom</w:t>
      </w:r>
      <w:r w:rsidRPr="00A80CF4">
        <w:rPr>
          <w:rFonts w:ascii="Tahoma" w:hAnsi="Tahoma"/>
          <w:b/>
          <w:bCs/>
          <w:sz w:val="20"/>
        </w:rPr>
        <w:t>ne forslag</w:t>
      </w:r>
    </w:p>
    <w:p w14:paraId="3F2BC258" w14:textId="2B5A21E4" w:rsidR="009C6F00" w:rsidRDefault="00A80CF4" w:rsidP="00A21EF5">
      <w:pPr>
        <w:rPr>
          <w:rFonts w:ascii="Tahoma" w:hAnsi="Tahoma"/>
          <w:sz w:val="20"/>
        </w:rPr>
      </w:pPr>
      <w:r w:rsidRPr="00A80CF4">
        <w:rPr>
          <w:rFonts w:ascii="Tahoma" w:hAnsi="Tahoma"/>
          <w:sz w:val="20"/>
        </w:rPr>
        <w:t>Forslag om at indrette tre parkeringspladser ved hesteskoen KV44 – 62.</w:t>
      </w:r>
      <w:r>
        <w:rPr>
          <w:rFonts w:ascii="Tahoma" w:hAnsi="Tahoma"/>
          <w:sz w:val="20"/>
        </w:rPr>
        <w:t xml:space="preserve"> Det foreløbige prisoverslag ligger på 100.000kr. Hesteskoens beboere har ringe mulighed for alternativ parkering</w:t>
      </w:r>
      <w:r w:rsidR="005C0E32">
        <w:rPr>
          <w:rFonts w:ascii="Tahoma" w:hAnsi="Tahoma"/>
          <w:sz w:val="20"/>
        </w:rPr>
        <w:t>. Det blev betonet af formanden, at man ikke selv må udføre anlægsarbejde på foreningen fællesområder, for skulle en skade opstå er foreningen ansvarlig, men ikke forsikret. Jordflytning blev nævnt som et udpræget fordyrende element</w:t>
      </w:r>
      <w:r w:rsidR="009C6F00">
        <w:rPr>
          <w:rFonts w:ascii="Tahoma" w:hAnsi="Tahoma"/>
          <w:sz w:val="20"/>
        </w:rPr>
        <w:t xml:space="preserve">. </w:t>
      </w:r>
    </w:p>
    <w:p w14:paraId="4639CD17" w14:textId="77777777" w:rsidR="005C0E32" w:rsidRDefault="005C0E32" w:rsidP="00A21EF5">
      <w:pPr>
        <w:rPr>
          <w:rFonts w:ascii="Tahoma" w:hAnsi="Tahoma"/>
          <w:sz w:val="20"/>
        </w:rPr>
      </w:pPr>
    </w:p>
    <w:p w14:paraId="46501E69" w14:textId="48A81012" w:rsidR="001A2C26" w:rsidRDefault="005C0E32" w:rsidP="00A21EF5">
      <w:pPr>
        <w:rPr>
          <w:rFonts w:ascii="Tahoma" w:hAnsi="Tahoma"/>
          <w:sz w:val="20"/>
        </w:rPr>
      </w:pPr>
      <w:r>
        <w:rPr>
          <w:rFonts w:ascii="Tahoma" w:hAnsi="Tahoma"/>
          <w:sz w:val="20"/>
        </w:rPr>
        <w:t xml:space="preserve">Forslaget blev enstemmigt vedtaget under forudsætning af, at prisen ikke overstiger 100.000kr, bestyrelsen </w:t>
      </w:r>
      <w:r w:rsidR="00257DB3">
        <w:rPr>
          <w:rFonts w:ascii="Tahoma" w:hAnsi="Tahoma"/>
          <w:sz w:val="20"/>
        </w:rPr>
        <w:t>træffer de nødvendige beslutninge</w:t>
      </w:r>
      <w:r w:rsidR="00E87411">
        <w:rPr>
          <w:rFonts w:ascii="Tahoma" w:hAnsi="Tahoma"/>
          <w:sz w:val="20"/>
        </w:rPr>
        <w:t>r.</w:t>
      </w:r>
    </w:p>
    <w:p w14:paraId="4CE956F2" w14:textId="77777777" w:rsidR="00E87411" w:rsidRDefault="00E87411" w:rsidP="00A21EF5">
      <w:pPr>
        <w:rPr>
          <w:rFonts w:ascii="Tahoma" w:hAnsi="Tahoma"/>
          <w:sz w:val="20"/>
        </w:rPr>
      </w:pPr>
    </w:p>
    <w:p w14:paraId="4E606B9A" w14:textId="5372942D" w:rsidR="001C10EB" w:rsidRPr="005427B3" w:rsidRDefault="001C10EB" w:rsidP="001C10EB">
      <w:pPr>
        <w:rPr>
          <w:rFonts w:ascii="Tahoma" w:hAnsi="Tahoma"/>
          <w:b/>
          <w:sz w:val="20"/>
        </w:rPr>
      </w:pPr>
      <w:r>
        <w:rPr>
          <w:rFonts w:ascii="Tahoma" w:hAnsi="Tahoma"/>
          <w:b/>
          <w:sz w:val="20"/>
        </w:rPr>
        <w:t xml:space="preserve">Fremlæggelse af budget og forslag til kontingent </w:t>
      </w:r>
      <w:r w:rsidRPr="008E3847">
        <w:rPr>
          <w:rFonts w:ascii="Tahoma" w:hAnsi="Tahoma"/>
          <w:sz w:val="20"/>
        </w:rPr>
        <w:t>(Joséphine</w:t>
      </w:r>
      <w:r w:rsidR="00DB543E">
        <w:rPr>
          <w:rFonts w:ascii="Tahoma" w:hAnsi="Tahoma"/>
          <w:sz w:val="20"/>
        </w:rPr>
        <w:t>).</w:t>
      </w:r>
    </w:p>
    <w:p w14:paraId="55A3BFCE" w14:textId="3E51C42F" w:rsidR="00FE3CBC" w:rsidRDefault="00FE3CBC" w:rsidP="00A26D86">
      <w:pPr>
        <w:rPr>
          <w:rFonts w:ascii="Tahoma" w:hAnsi="Tahoma"/>
          <w:sz w:val="20"/>
        </w:rPr>
      </w:pPr>
      <w:r>
        <w:rPr>
          <w:rFonts w:ascii="Tahoma" w:hAnsi="Tahoma"/>
          <w:sz w:val="20"/>
        </w:rPr>
        <w:t xml:space="preserve">Budgettet som medsendt blev fremlagt. </w:t>
      </w:r>
    </w:p>
    <w:p w14:paraId="75870E7A" w14:textId="5153216E" w:rsidR="009C6F00" w:rsidRDefault="009C6F00" w:rsidP="00A26D86">
      <w:pPr>
        <w:rPr>
          <w:rFonts w:ascii="Tahoma" w:hAnsi="Tahoma"/>
          <w:sz w:val="20"/>
        </w:rPr>
      </w:pPr>
      <w:r>
        <w:rPr>
          <w:rFonts w:ascii="Tahoma" w:hAnsi="Tahoma"/>
          <w:sz w:val="20"/>
        </w:rPr>
        <w:lastRenderedPageBreak/>
        <w:t>Der blev efterlyst en langsigtet plan for området</w:t>
      </w:r>
      <w:r w:rsidR="00FE3CBC">
        <w:rPr>
          <w:rFonts w:ascii="Tahoma" w:hAnsi="Tahoma"/>
          <w:sz w:val="20"/>
        </w:rPr>
        <w:t xml:space="preserve"> som basis for fremtidig budgettering</w:t>
      </w:r>
      <w:r>
        <w:rPr>
          <w:rFonts w:ascii="Tahoma" w:hAnsi="Tahoma"/>
          <w:sz w:val="20"/>
        </w:rPr>
        <w:t>,</w:t>
      </w:r>
      <w:r w:rsidR="00FE3CBC">
        <w:rPr>
          <w:rFonts w:ascii="Tahoma" w:hAnsi="Tahoma"/>
          <w:sz w:val="20"/>
        </w:rPr>
        <w:t xml:space="preserve"> herunder</w:t>
      </w:r>
      <w:r>
        <w:rPr>
          <w:rFonts w:ascii="Tahoma" w:hAnsi="Tahoma"/>
          <w:sz w:val="20"/>
        </w:rPr>
        <w:t xml:space="preserve"> udfordringen med et stigende behov for ladestandere. Formanden forklarede, at man </w:t>
      </w:r>
      <w:r w:rsidR="00FE3CBC">
        <w:rPr>
          <w:rFonts w:ascii="Tahoma" w:hAnsi="Tahoma"/>
          <w:sz w:val="20"/>
        </w:rPr>
        <w:t xml:space="preserve">på dette punkt </w:t>
      </w:r>
      <w:r>
        <w:rPr>
          <w:rFonts w:ascii="Tahoma" w:hAnsi="Tahoma"/>
          <w:sz w:val="20"/>
        </w:rPr>
        <w:t xml:space="preserve">afventede lovgivning og retningslinjer fra Parcelhusejernes Landsforening; men også at vi som rækkehusejere nok var sidestillet med fx lejlighedsejere, dvs. ingen nemme løsninger. </w:t>
      </w:r>
    </w:p>
    <w:p w14:paraId="2C7B2F14" w14:textId="77777777" w:rsidR="00FE3CBC" w:rsidRDefault="00FE3CBC" w:rsidP="00A26D86">
      <w:pPr>
        <w:rPr>
          <w:rFonts w:ascii="Tahoma" w:hAnsi="Tahoma"/>
          <w:sz w:val="20"/>
        </w:rPr>
      </w:pPr>
    </w:p>
    <w:p w14:paraId="3851468B" w14:textId="07204F23" w:rsidR="00FE3CBC" w:rsidRDefault="00FE3CBC" w:rsidP="00A26D86">
      <w:pPr>
        <w:rPr>
          <w:rFonts w:ascii="Tahoma" w:hAnsi="Tahoma"/>
          <w:sz w:val="20"/>
        </w:rPr>
      </w:pPr>
      <w:r>
        <w:rPr>
          <w:rFonts w:ascii="Tahoma" w:hAnsi="Tahoma"/>
          <w:sz w:val="20"/>
        </w:rPr>
        <w:t>Årets overskud overføres til asfaltfonden.</w:t>
      </w:r>
    </w:p>
    <w:p w14:paraId="4A66F73F" w14:textId="77777777" w:rsidR="00A26D86" w:rsidRDefault="00A26D86" w:rsidP="00A26D86">
      <w:pPr>
        <w:rPr>
          <w:rFonts w:ascii="Tahoma" w:hAnsi="Tahoma"/>
          <w:sz w:val="20"/>
        </w:rPr>
      </w:pPr>
    </w:p>
    <w:p w14:paraId="47F24B11" w14:textId="0FADCADB" w:rsidR="00962B24" w:rsidRDefault="005427B3" w:rsidP="00A21EF5">
      <w:pPr>
        <w:rPr>
          <w:rFonts w:ascii="Tahoma" w:hAnsi="Tahoma"/>
          <w:sz w:val="20"/>
        </w:rPr>
      </w:pPr>
      <w:r>
        <w:rPr>
          <w:rFonts w:ascii="Tahoma" w:hAnsi="Tahoma"/>
          <w:sz w:val="20"/>
        </w:rPr>
        <w:t>Budget</w:t>
      </w:r>
      <w:r w:rsidR="00A26D86">
        <w:rPr>
          <w:rFonts w:ascii="Tahoma" w:hAnsi="Tahoma"/>
          <w:sz w:val="20"/>
        </w:rPr>
        <w:t xml:space="preserve"> og </w:t>
      </w:r>
      <w:r w:rsidR="00FE3CBC">
        <w:rPr>
          <w:rFonts w:ascii="Tahoma" w:hAnsi="Tahoma"/>
          <w:sz w:val="20"/>
        </w:rPr>
        <w:t xml:space="preserve">uændret </w:t>
      </w:r>
      <w:r w:rsidR="00A26D86">
        <w:rPr>
          <w:rFonts w:ascii="Tahoma" w:hAnsi="Tahoma"/>
          <w:sz w:val="20"/>
        </w:rPr>
        <w:t xml:space="preserve">kontingentsats </w:t>
      </w:r>
      <w:r>
        <w:rPr>
          <w:rFonts w:ascii="Tahoma" w:hAnsi="Tahoma"/>
          <w:sz w:val="20"/>
        </w:rPr>
        <w:t xml:space="preserve">blev </w:t>
      </w:r>
      <w:r w:rsidR="00A26D86">
        <w:rPr>
          <w:rFonts w:ascii="Tahoma" w:hAnsi="Tahoma"/>
          <w:sz w:val="20"/>
        </w:rPr>
        <w:t>enstemmigt godkendt.</w:t>
      </w:r>
    </w:p>
    <w:p w14:paraId="516FE661" w14:textId="77777777" w:rsidR="009B15C8" w:rsidRDefault="009B15C8" w:rsidP="007D410D">
      <w:pPr>
        <w:rPr>
          <w:rFonts w:ascii="Tahoma" w:hAnsi="Tahoma"/>
          <w:b/>
          <w:sz w:val="20"/>
        </w:rPr>
      </w:pPr>
    </w:p>
    <w:p w14:paraId="4CE60130" w14:textId="77777777" w:rsidR="00E777C1" w:rsidRPr="00E777C1" w:rsidRDefault="00E777C1" w:rsidP="007D410D">
      <w:pPr>
        <w:rPr>
          <w:rFonts w:ascii="Tahoma" w:hAnsi="Tahoma"/>
          <w:b/>
          <w:sz w:val="20"/>
        </w:rPr>
      </w:pPr>
      <w:r w:rsidRPr="00E777C1">
        <w:rPr>
          <w:rFonts w:ascii="Tahoma" w:hAnsi="Tahoma"/>
          <w:b/>
          <w:sz w:val="20"/>
        </w:rPr>
        <w:t>Valg til bestyrelsen</w:t>
      </w:r>
    </w:p>
    <w:p w14:paraId="6488FEF9" w14:textId="64FA0BB2" w:rsidR="00FE3CBC" w:rsidRDefault="00FE3CBC" w:rsidP="00147165">
      <w:pPr>
        <w:rPr>
          <w:rFonts w:ascii="Tahoma" w:hAnsi="Tahoma"/>
          <w:bCs/>
          <w:sz w:val="20"/>
        </w:rPr>
      </w:pPr>
      <w:r>
        <w:rPr>
          <w:rFonts w:ascii="Tahoma" w:hAnsi="Tahoma"/>
          <w:bCs/>
          <w:sz w:val="20"/>
        </w:rPr>
        <w:t>Lars KV54 samt Kristian PV69 blev begge genvalgt enstemmigt.</w:t>
      </w:r>
    </w:p>
    <w:p w14:paraId="3AB8F2CD" w14:textId="1D0F4E90" w:rsidR="00FE3CBC" w:rsidRPr="00FE3CBC" w:rsidRDefault="00FE3CBC" w:rsidP="00147165">
      <w:pPr>
        <w:rPr>
          <w:rFonts w:ascii="Tahoma" w:hAnsi="Tahoma"/>
          <w:bCs/>
          <w:sz w:val="20"/>
        </w:rPr>
      </w:pPr>
      <w:r w:rsidRPr="00FE3CBC">
        <w:rPr>
          <w:rFonts w:ascii="Tahoma" w:hAnsi="Tahoma"/>
          <w:bCs/>
          <w:sz w:val="20"/>
        </w:rPr>
        <w:t xml:space="preserve">Heidi, PV67, blev - in absentia- </w:t>
      </w:r>
      <w:r>
        <w:rPr>
          <w:rFonts w:ascii="Tahoma" w:hAnsi="Tahoma"/>
          <w:bCs/>
          <w:sz w:val="20"/>
        </w:rPr>
        <w:t xml:space="preserve">enstemmigt </w:t>
      </w:r>
      <w:r w:rsidRPr="00FE3CBC">
        <w:rPr>
          <w:rFonts w:ascii="Tahoma" w:hAnsi="Tahoma"/>
          <w:bCs/>
          <w:sz w:val="20"/>
        </w:rPr>
        <w:t>valgt i</w:t>
      </w:r>
      <w:r>
        <w:rPr>
          <w:rFonts w:ascii="Tahoma" w:hAnsi="Tahoma"/>
          <w:bCs/>
          <w:sz w:val="20"/>
        </w:rPr>
        <w:t>nd som suppleant, og da vi er for få i bestyrelsen direkte ind i bestyrelsen. Jan KV49 blev ligeledes enstemmigt valgt ind som suppleant.</w:t>
      </w:r>
    </w:p>
    <w:p w14:paraId="272A7E9F" w14:textId="77777777" w:rsidR="00FE3CBC" w:rsidRDefault="00FE3CBC" w:rsidP="00147165">
      <w:pPr>
        <w:rPr>
          <w:rFonts w:ascii="Tahoma" w:hAnsi="Tahoma"/>
          <w:b/>
          <w:sz w:val="20"/>
        </w:rPr>
      </w:pPr>
    </w:p>
    <w:p w14:paraId="3331CEE4" w14:textId="2B20C0D2" w:rsidR="00E87411" w:rsidRDefault="00FE3CBC" w:rsidP="00147165">
      <w:pPr>
        <w:rPr>
          <w:rFonts w:ascii="Tahoma" w:hAnsi="Tahoma"/>
          <w:bCs/>
          <w:sz w:val="20"/>
        </w:rPr>
      </w:pPr>
      <w:r w:rsidRPr="00FE3CBC">
        <w:rPr>
          <w:rFonts w:ascii="Tahoma" w:hAnsi="Tahoma"/>
          <w:bCs/>
          <w:sz w:val="20"/>
        </w:rPr>
        <w:t xml:space="preserve">Bestyrelsen </w:t>
      </w:r>
      <w:r>
        <w:rPr>
          <w:rFonts w:ascii="Tahoma" w:hAnsi="Tahoma"/>
          <w:bCs/>
          <w:sz w:val="20"/>
        </w:rPr>
        <w:t>udgøres derfor nu af:</w:t>
      </w:r>
      <w:r w:rsidR="00E87411">
        <w:rPr>
          <w:rFonts w:ascii="Tahoma" w:hAnsi="Tahoma"/>
          <w:bCs/>
          <w:sz w:val="20"/>
        </w:rPr>
        <w:t xml:space="preserve"> </w:t>
      </w:r>
      <w:r>
        <w:rPr>
          <w:rFonts w:ascii="Tahoma" w:hAnsi="Tahoma"/>
          <w:bCs/>
          <w:sz w:val="20"/>
        </w:rPr>
        <w:t>Kristian PV69</w:t>
      </w:r>
      <w:r w:rsidR="00E87411">
        <w:rPr>
          <w:rFonts w:ascii="Tahoma" w:hAnsi="Tahoma"/>
          <w:bCs/>
          <w:sz w:val="20"/>
        </w:rPr>
        <w:t xml:space="preserve">, </w:t>
      </w:r>
      <w:r>
        <w:rPr>
          <w:rFonts w:ascii="Tahoma" w:hAnsi="Tahoma"/>
          <w:bCs/>
          <w:sz w:val="20"/>
        </w:rPr>
        <w:t>Joséphine PV29</w:t>
      </w:r>
      <w:r w:rsidR="00E87411">
        <w:rPr>
          <w:rFonts w:ascii="Tahoma" w:hAnsi="Tahoma"/>
          <w:bCs/>
          <w:sz w:val="20"/>
        </w:rPr>
        <w:t xml:space="preserve">, </w:t>
      </w:r>
      <w:r>
        <w:rPr>
          <w:rFonts w:ascii="Tahoma" w:hAnsi="Tahoma"/>
          <w:bCs/>
          <w:sz w:val="20"/>
        </w:rPr>
        <w:t>Lars KV54</w:t>
      </w:r>
      <w:r w:rsidR="00E87411">
        <w:rPr>
          <w:rFonts w:ascii="Tahoma" w:hAnsi="Tahoma"/>
          <w:bCs/>
          <w:sz w:val="20"/>
        </w:rPr>
        <w:t xml:space="preserve">, </w:t>
      </w:r>
      <w:r>
        <w:rPr>
          <w:rFonts w:ascii="Tahoma" w:hAnsi="Tahoma"/>
          <w:bCs/>
          <w:sz w:val="20"/>
        </w:rPr>
        <w:t>Heidi PV67</w:t>
      </w:r>
      <w:r w:rsidR="00E87411">
        <w:rPr>
          <w:rFonts w:ascii="Tahoma" w:hAnsi="Tahoma"/>
          <w:bCs/>
          <w:sz w:val="20"/>
        </w:rPr>
        <w:t xml:space="preserve">, </w:t>
      </w:r>
      <w:r>
        <w:rPr>
          <w:rFonts w:ascii="Tahoma" w:hAnsi="Tahoma"/>
          <w:bCs/>
          <w:sz w:val="20"/>
        </w:rPr>
        <w:t>Hasse KV40</w:t>
      </w:r>
      <w:r w:rsidR="00E87411">
        <w:rPr>
          <w:rFonts w:ascii="Tahoma" w:hAnsi="Tahoma"/>
          <w:bCs/>
          <w:sz w:val="20"/>
        </w:rPr>
        <w:t xml:space="preserve"> samt s</w:t>
      </w:r>
      <w:r>
        <w:rPr>
          <w:rFonts w:ascii="Tahoma" w:hAnsi="Tahoma"/>
          <w:bCs/>
          <w:sz w:val="20"/>
        </w:rPr>
        <w:t>uppleant</w:t>
      </w:r>
      <w:r w:rsidR="00E87411">
        <w:rPr>
          <w:rFonts w:ascii="Tahoma" w:hAnsi="Tahoma"/>
          <w:bCs/>
          <w:sz w:val="20"/>
        </w:rPr>
        <w:t xml:space="preserve"> Jan KV49.</w:t>
      </w:r>
    </w:p>
    <w:p w14:paraId="54C65C16" w14:textId="77777777" w:rsidR="00E87411" w:rsidRDefault="00E87411" w:rsidP="00147165">
      <w:pPr>
        <w:rPr>
          <w:rFonts w:ascii="Tahoma" w:hAnsi="Tahoma"/>
          <w:bCs/>
          <w:sz w:val="20"/>
        </w:rPr>
      </w:pPr>
    </w:p>
    <w:p w14:paraId="7E5FE573" w14:textId="67701730" w:rsidR="00E87411" w:rsidRDefault="00E87411" w:rsidP="00147165">
      <w:pPr>
        <w:rPr>
          <w:rFonts w:ascii="Tahoma" w:hAnsi="Tahoma"/>
          <w:bCs/>
          <w:sz w:val="20"/>
        </w:rPr>
      </w:pPr>
      <w:r>
        <w:rPr>
          <w:rFonts w:ascii="Tahoma" w:hAnsi="Tahoma"/>
          <w:bCs/>
          <w:sz w:val="20"/>
        </w:rPr>
        <w:t>Bestyrelsen vil på førstkommende møde konsolidere sig.</w:t>
      </w:r>
    </w:p>
    <w:p w14:paraId="0A5DC62A" w14:textId="77777777" w:rsidR="00E87411" w:rsidRPr="00FE3CBC" w:rsidRDefault="00E87411" w:rsidP="00147165">
      <w:pPr>
        <w:rPr>
          <w:rFonts w:ascii="Tahoma" w:hAnsi="Tahoma"/>
          <w:bCs/>
          <w:sz w:val="20"/>
        </w:rPr>
      </w:pPr>
    </w:p>
    <w:p w14:paraId="6395EC95" w14:textId="77777777" w:rsidR="00147165" w:rsidRDefault="00147165" w:rsidP="00147165">
      <w:pPr>
        <w:rPr>
          <w:rFonts w:ascii="Tahoma" w:hAnsi="Tahoma"/>
          <w:b/>
          <w:sz w:val="20"/>
        </w:rPr>
      </w:pPr>
      <w:r>
        <w:rPr>
          <w:rFonts w:ascii="Tahoma" w:hAnsi="Tahoma"/>
          <w:b/>
          <w:sz w:val="20"/>
        </w:rPr>
        <w:t>Eventuelt</w:t>
      </w:r>
    </w:p>
    <w:p w14:paraId="787413D7" w14:textId="0D3752FD" w:rsidR="00A21C2B" w:rsidRDefault="00E87411">
      <w:pPr>
        <w:rPr>
          <w:rFonts w:ascii="Tahoma" w:hAnsi="Tahoma"/>
          <w:sz w:val="20"/>
        </w:rPr>
      </w:pPr>
      <w:r>
        <w:rPr>
          <w:rFonts w:ascii="Tahoma" w:hAnsi="Tahoma"/>
          <w:sz w:val="20"/>
        </w:rPr>
        <w:t>Man må ikke køre sin campingvogn ind på materialepladsen – den skal skubbes ind</w:t>
      </w:r>
    </w:p>
    <w:p w14:paraId="6680EA3A" w14:textId="617227FA" w:rsidR="00E87411" w:rsidRDefault="00E87411">
      <w:pPr>
        <w:rPr>
          <w:rFonts w:ascii="Tahoma" w:hAnsi="Tahoma"/>
          <w:sz w:val="20"/>
        </w:rPr>
      </w:pPr>
      <w:r>
        <w:rPr>
          <w:rFonts w:ascii="Tahoma" w:hAnsi="Tahoma"/>
          <w:sz w:val="20"/>
        </w:rPr>
        <w:t>Selvhjælp til lukning af asfalthuller, dyrt.</w:t>
      </w:r>
    </w:p>
    <w:p w14:paraId="58486217" w14:textId="7D7033E6" w:rsidR="00E87411" w:rsidRDefault="00E87411">
      <w:pPr>
        <w:rPr>
          <w:rFonts w:ascii="Tahoma" w:hAnsi="Tahoma"/>
          <w:sz w:val="20"/>
        </w:rPr>
      </w:pPr>
      <w:r>
        <w:rPr>
          <w:rFonts w:ascii="Tahoma" w:hAnsi="Tahoma"/>
          <w:sz w:val="20"/>
        </w:rPr>
        <w:t>Rødder ødelægger gangstien mellem KV og PV</w:t>
      </w:r>
      <w:r w:rsidR="00B37A6D">
        <w:rPr>
          <w:rFonts w:ascii="Tahoma" w:hAnsi="Tahoma"/>
          <w:sz w:val="20"/>
        </w:rPr>
        <w:t>.</w:t>
      </w:r>
    </w:p>
    <w:p w14:paraId="0DE16DBE" w14:textId="77777777" w:rsidR="00E87411" w:rsidRDefault="00E87411">
      <w:pPr>
        <w:rPr>
          <w:rFonts w:ascii="Tahoma" w:hAnsi="Tahoma"/>
          <w:sz w:val="20"/>
        </w:rPr>
      </w:pPr>
    </w:p>
    <w:p w14:paraId="4B3FEED0" w14:textId="77777777" w:rsidR="00E87411" w:rsidRDefault="00E87411" w:rsidP="00C0777E">
      <w:pPr>
        <w:rPr>
          <w:rFonts w:ascii="Tahoma" w:hAnsi="Tahoma"/>
          <w:sz w:val="20"/>
        </w:rPr>
      </w:pPr>
    </w:p>
    <w:p w14:paraId="2A2116CD" w14:textId="041C42EB" w:rsidR="00ED5249" w:rsidRDefault="00485C65" w:rsidP="00C0777E">
      <w:pPr>
        <w:rPr>
          <w:rFonts w:ascii="Tahoma" w:hAnsi="Tahoma"/>
          <w:sz w:val="20"/>
        </w:rPr>
      </w:pPr>
      <w:r>
        <w:rPr>
          <w:rFonts w:ascii="Tahoma" w:hAnsi="Tahoma"/>
          <w:sz w:val="20"/>
        </w:rPr>
        <w:t xml:space="preserve">Med venlig hilsen, </w:t>
      </w:r>
    </w:p>
    <w:p w14:paraId="52748CDD" w14:textId="77777777" w:rsidR="00980185" w:rsidRDefault="00980185" w:rsidP="003F454B">
      <w:pPr>
        <w:jc w:val="center"/>
        <w:rPr>
          <w:rFonts w:ascii="Tahoma" w:hAnsi="Tahoma"/>
          <w:sz w:val="20"/>
        </w:rPr>
      </w:pPr>
    </w:p>
    <w:p w14:paraId="5C4CE4AF" w14:textId="77777777" w:rsidR="006F4075" w:rsidRDefault="006F4075" w:rsidP="00485E93">
      <w:pPr>
        <w:ind w:firstLine="1304"/>
        <w:rPr>
          <w:rFonts w:ascii="Tahoma" w:hAnsi="Tahoma"/>
          <w:sz w:val="20"/>
        </w:rPr>
      </w:pPr>
    </w:p>
    <w:p w14:paraId="0CEDE4B8" w14:textId="77777777" w:rsidR="006F4075" w:rsidRDefault="006F4075" w:rsidP="00485E93">
      <w:pPr>
        <w:ind w:firstLine="1304"/>
        <w:rPr>
          <w:rFonts w:ascii="Tahoma" w:hAnsi="Tahoma"/>
          <w:sz w:val="20"/>
        </w:rPr>
      </w:pPr>
    </w:p>
    <w:p w14:paraId="1D6C23D6" w14:textId="77777777" w:rsidR="006F4075" w:rsidRDefault="006F4075" w:rsidP="00485E93">
      <w:pPr>
        <w:ind w:firstLine="1304"/>
        <w:rPr>
          <w:rFonts w:ascii="Tahoma" w:hAnsi="Tahoma"/>
          <w:sz w:val="20"/>
        </w:rPr>
      </w:pPr>
    </w:p>
    <w:p w14:paraId="58A79D09" w14:textId="77777777" w:rsidR="006F4075" w:rsidRDefault="006F4075" w:rsidP="00485E93">
      <w:pPr>
        <w:ind w:firstLine="1304"/>
        <w:rPr>
          <w:rFonts w:ascii="Tahoma" w:hAnsi="Tahoma"/>
          <w:sz w:val="20"/>
        </w:rPr>
      </w:pPr>
    </w:p>
    <w:p w14:paraId="3140495F" w14:textId="26174DEA" w:rsidR="00980185" w:rsidRDefault="00980185" w:rsidP="00485E93">
      <w:pPr>
        <w:ind w:firstLine="1304"/>
        <w:rPr>
          <w:rFonts w:ascii="Tahoma" w:hAnsi="Tahoma"/>
          <w:sz w:val="20"/>
        </w:rPr>
      </w:pPr>
      <w:r>
        <w:rPr>
          <w:rFonts w:ascii="Tahoma" w:hAnsi="Tahoma"/>
          <w:sz w:val="20"/>
        </w:rPr>
        <w:t xml:space="preserve">Referent: </w:t>
      </w:r>
      <w:r>
        <w:rPr>
          <w:rFonts w:ascii="Tahoma" w:hAnsi="Tahoma"/>
          <w:sz w:val="20"/>
        </w:rPr>
        <w:tab/>
      </w:r>
      <w:r>
        <w:rPr>
          <w:rFonts w:ascii="Tahoma" w:hAnsi="Tahoma"/>
          <w:sz w:val="20"/>
        </w:rPr>
        <w:tab/>
      </w:r>
      <w:r>
        <w:rPr>
          <w:rFonts w:ascii="Tahoma" w:hAnsi="Tahoma"/>
          <w:sz w:val="20"/>
        </w:rPr>
        <w:tab/>
      </w:r>
      <w:r>
        <w:rPr>
          <w:rFonts w:ascii="Tahoma" w:hAnsi="Tahoma"/>
          <w:sz w:val="20"/>
        </w:rPr>
        <w:tab/>
      </w:r>
      <w:r w:rsidR="00E87411">
        <w:rPr>
          <w:rFonts w:ascii="Tahoma" w:hAnsi="Tahoma"/>
          <w:sz w:val="20"/>
        </w:rPr>
        <w:t>Ordstyrer</w:t>
      </w:r>
      <w:r>
        <w:rPr>
          <w:rFonts w:ascii="Tahoma" w:hAnsi="Tahoma"/>
          <w:sz w:val="20"/>
        </w:rPr>
        <w:t>:</w:t>
      </w:r>
    </w:p>
    <w:p w14:paraId="0A4B98F5" w14:textId="03A21E47" w:rsidR="00784C44" w:rsidRPr="00784C44" w:rsidRDefault="00784C44" w:rsidP="00485E93">
      <w:pPr>
        <w:ind w:firstLine="1304"/>
        <w:rPr>
          <w:rFonts w:ascii="Tahoma" w:hAnsi="Tahoma"/>
          <w:sz w:val="16"/>
          <w:szCs w:val="16"/>
        </w:rPr>
      </w:pPr>
      <w:r w:rsidRPr="00784C44">
        <w:rPr>
          <w:rFonts w:ascii="Tahoma" w:hAnsi="Tahoma"/>
          <w:sz w:val="16"/>
          <w:szCs w:val="16"/>
        </w:rPr>
        <w:t>Hasse</w:t>
      </w:r>
      <w:r w:rsidR="00A21C2B">
        <w:rPr>
          <w:rFonts w:ascii="Tahoma" w:hAnsi="Tahoma"/>
          <w:sz w:val="16"/>
          <w:szCs w:val="16"/>
        </w:rPr>
        <w:t xml:space="preserve">, KV </w:t>
      </w:r>
      <w:r w:rsidRPr="00784C44">
        <w:rPr>
          <w:rFonts w:ascii="Tahoma" w:hAnsi="Tahoma"/>
          <w:sz w:val="16"/>
          <w:szCs w:val="16"/>
        </w:rPr>
        <w:t>40</w:t>
      </w:r>
      <w:r w:rsidRPr="00784C44">
        <w:rPr>
          <w:rFonts w:ascii="Tahoma" w:hAnsi="Tahoma"/>
          <w:sz w:val="16"/>
          <w:szCs w:val="16"/>
        </w:rPr>
        <w:tab/>
      </w:r>
      <w:r w:rsidRPr="00784C44">
        <w:rPr>
          <w:rFonts w:ascii="Tahoma" w:hAnsi="Tahoma"/>
          <w:sz w:val="16"/>
          <w:szCs w:val="16"/>
        </w:rPr>
        <w:tab/>
      </w:r>
      <w:r w:rsidRPr="00784C44">
        <w:rPr>
          <w:rFonts w:ascii="Tahoma" w:hAnsi="Tahoma"/>
          <w:sz w:val="16"/>
          <w:szCs w:val="16"/>
        </w:rPr>
        <w:tab/>
      </w:r>
      <w:r w:rsidRPr="00784C44">
        <w:rPr>
          <w:rFonts w:ascii="Tahoma" w:hAnsi="Tahoma"/>
          <w:sz w:val="16"/>
          <w:szCs w:val="16"/>
        </w:rPr>
        <w:tab/>
      </w:r>
      <w:r w:rsidR="00E87411">
        <w:rPr>
          <w:rFonts w:ascii="Tahoma" w:hAnsi="Tahoma"/>
          <w:sz w:val="16"/>
          <w:szCs w:val="16"/>
        </w:rPr>
        <w:t>Cind</w:t>
      </w:r>
      <w:r w:rsidR="00B37A6D">
        <w:rPr>
          <w:rFonts w:ascii="Tahoma" w:hAnsi="Tahoma"/>
          <w:sz w:val="16"/>
          <w:szCs w:val="16"/>
        </w:rPr>
        <w:t>ie</w:t>
      </w:r>
      <w:r w:rsidR="00E87411">
        <w:rPr>
          <w:rFonts w:ascii="Tahoma" w:hAnsi="Tahoma"/>
          <w:sz w:val="16"/>
          <w:szCs w:val="16"/>
        </w:rPr>
        <w:t>, PV93</w:t>
      </w:r>
    </w:p>
    <w:sectPr w:rsidR="00784C44" w:rsidRPr="00784C44" w:rsidSect="00A656FC">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06DA" w14:textId="77777777" w:rsidR="00A656FC" w:rsidRDefault="00A656FC">
      <w:r>
        <w:separator/>
      </w:r>
    </w:p>
  </w:endnote>
  <w:endnote w:type="continuationSeparator" w:id="0">
    <w:p w14:paraId="724A2AB2" w14:textId="77777777" w:rsidR="00A656FC" w:rsidRDefault="00A6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6554" w14:textId="77777777" w:rsidR="00842134" w:rsidRPr="004F61FC" w:rsidRDefault="00842134" w:rsidP="004F61FC">
    <w:pPr>
      <w:pStyle w:val="Sidefod"/>
      <w:jc w:val="center"/>
      <w:rPr>
        <w:rFonts w:ascii="Verdana" w:hAnsi="Verdana"/>
        <w:sz w:val="20"/>
        <w:szCs w:val="20"/>
      </w:rPr>
    </w:pPr>
    <w:r w:rsidRPr="004F61FC">
      <w:rPr>
        <w:rStyle w:val="Sidetal"/>
        <w:rFonts w:ascii="Verdana" w:hAnsi="Verdana"/>
        <w:sz w:val="20"/>
        <w:szCs w:val="20"/>
      </w:rPr>
      <w:t xml:space="preserve">Side </w:t>
    </w:r>
    <w:r w:rsidRPr="004F61FC">
      <w:rPr>
        <w:rStyle w:val="Sidetal"/>
        <w:rFonts w:ascii="Verdana" w:hAnsi="Verdana"/>
        <w:sz w:val="20"/>
        <w:szCs w:val="20"/>
      </w:rPr>
      <w:fldChar w:fldCharType="begin"/>
    </w:r>
    <w:r w:rsidRPr="004F61FC">
      <w:rPr>
        <w:rStyle w:val="Sidetal"/>
        <w:rFonts w:ascii="Verdana" w:hAnsi="Verdana"/>
        <w:sz w:val="20"/>
        <w:szCs w:val="20"/>
      </w:rPr>
      <w:instrText xml:space="preserve"> PAGE </w:instrText>
    </w:r>
    <w:r w:rsidRPr="004F61FC">
      <w:rPr>
        <w:rStyle w:val="Sidetal"/>
        <w:rFonts w:ascii="Verdana" w:hAnsi="Verdana"/>
        <w:sz w:val="20"/>
        <w:szCs w:val="20"/>
      </w:rPr>
      <w:fldChar w:fldCharType="separate"/>
    </w:r>
    <w:r w:rsidR="00AA3052">
      <w:rPr>
        <w:rStyle w:val="Sidetal"/>
        <w:rFonts w:ascii="Verdana" w:hAnsi="Verdana"/>
        <w:noProof/>
        <w:sz w:val="20"/>
        <w:szCs w:val="20"/>
      </w:rPr>
      <w:t>1</w:t>
    </w:r>
    <w:r w:rsidRPr="004F61FC">
      <w:rPr>
        <w:rStyle w:val="Sidetal"/>
        <w:rFonts w:ascii="Verdana" w:hAnsi="Verdana"/>
        <w:sz w:val="20"/>
        <w:szCs w:val="20"/>
      </w:rPr>
      <w:fldChar w:fldCharType="end"/>
    </w:r>
    <w:r w:rsidRPr="004F61FC">
      <w:rPr>
        <w:rStyle w:val="Sidetal"/>
        <w:rFonts w:ascii="Verdana" w:hAnsi="Verdana"/>
        <w:sz w:val="20"/>
        <w:szCs w:val="20"/>
      </w:rPr>
      <w:t xml:space="preserve"> af </w:t>
    </w:r>
    <w:r w:rsidRPr="004F61FC">
      <w:rPr>
        <w:rStyle w:val="Sidetal"/>
        <w:rFonts w:ascii="Verdana" w:hAnsi="Verdana"/>
        <w:sz w:val="20"/>
        <w:szCs w:val="20"/>
      </w:rPr>
      <w:fldChar w:fldCharType="begin"/>
    </w:r>
    <w:r w:rsidRPr="004F61FC">
      <w:rPr>
        <w:rStyle w:val="Sidetal"/>
        <w:rFonts w:ascii="Verdana" w:hAnsi="Verdana"/>
        <w:sz w:val="20"/>
        <w:szCs w:val="20"/>
      </w:rPr>
      <w:instrText xml:space="preserve"> NUMPAGES </w:instrText>
    </w:r>
    <w:r w:rsidRPr="004F61FC">
      <w:rPr>
        <w:rStyle w:val="Sidetal"/>
        <w:rFonts w:ascii="Verdana" w:hAnsi="Verdana"/>
        <w:sz w:val="20"/>
        <w:szCs w:val="20"/>
      </w:rPr>
      <w:fldChar w:fldCharType="separate"/>
    </w:r>
    <w:r w:rsidR="00AA3052">
      <w:rPr>
        <w:rStyle w:val="Sidetal"/>
        <w:rFonts w:ascii="Verdana" w:hAnsi="Verdana"/>
        <w:noProof/>
        <w:sz w:val="20"/>
        <w:szCs w:val="20"/>
      </w:rPr>
      <w:t>2</w:t>
    </w:r>
    <w:r w:rsidRPr="004F61FC">
      <w:rPr>
        <w:rStyle w:val="Sidetal"/>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718B8" w14:textId="77777777" w:rsidR="00A656FC" w:rsidRDefault="00A656FC">
      <w:r>
        <w:separator/>
      </w:r>
    </w:p>
  </w:footnote>
  <w:footnote w:type="continuationSeparator" w:id="0">
    <w:p w14:paraId="0881B79F" w14:textId="77777777" w:rsidR="00A656FC" w:rsidRDefault="00A6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EB5D" w14:textId="77777777" w:rsidR="00842134" w:rsidRPr="003854B8" w:rsidRDefault="00842134">
    <w:pPr>
      <w:pStyle w:val="Sidehoved"/>
      <w:rPr>
        <w:rFonts w:ascii="Verdana" w:hAnsi="Verdana"/>
      </w:rPr>
    </w:pPr>
    <w:r w:rsidRPr="003854B8">
      <w:rPr>
        <w:rFonts w:ascii="Verdana" w:hAnsi="Verdana"/>
      </w:rPr>
      <w:t>Grundejerforeningen Toftegaardsparken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1F7"/>
    <w:multiLevelType w:val="hybridMultilevel"/>
    <w:tmpl w:val="89560882"/>
    <w:lvl w:ilvl="0" w:tplc="9ABA3A8A">
      <w:numFmt w:val="bullet"/>
      <w:lvlText w:val="-"/>
      <w:lvlJc w:val="left"/>
      <w:pPr>
        <w:ind w:left="1080" w:hanging="360"/>
      </w:pPr>
      <w:rPr>
        <w:rFonts w:ascii="Verdana" w:eastAsia="Times New Roman"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B937DB"/>
    <w:multiLevelType w:val="hybridMultilevel"/>
    <w:tmpl w:val="A502AB1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080CCB"/>
    <w:multiLevelType w:val="hybridMultilevel"/>
    <w:tmpl w:val="FF62E2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EB3813"/>
    <w:multiLevelType w:val="hybridMultilevel"/>
    <w:tmpl w:val="EADA3D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719DA"/>
    <w:multiLevelType w:val="hybridMultilevel"/>
    <w:tmpl w:val="CDDE59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B6996"/>
    <w:multiLevelType w:val="hybridMultilevel"/>
    <w:tmpl w:val="E32466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3506349"/>
    <w:multiLevelType w:val="hybridMultilevel"/>
    <w:tmpl w:val="82741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CBA06BD"/>
    <w:multiLevelType w:val="hybridMultilevel"/>
    <w:tmpl w:val="779C252E"/>
    <w:lvl w:ilvl="0" w:tplc="9ABA3A8A">
      <w:numFmt w:val="bullet"/>
      <w:lvlText w:val="-"/>
      <w:lvlJc w:val="left"/>
      <w:pPr>
        <w:ind w:left="1800" w:hanging="360"/>
      </w:pPr>
      <w:rPr>
        <w:rFonts w:ascii="Verdana" w:eastAsia="Times New Roman" w:hAnsi="Verdana" w:cs="Verdana"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2DD32625"/>
    <w:multiLevelType w:val="hybridMultilevel"/>
    <w:tmpl w:val="101EA7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1B63EF"/>
    <w:multiLevelType w:val="hybridMultilevel"/>
    <w:tmpl w:val="38103FF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D1DA2"/>
    <w:multiLevelType w:val="hybridMultilevel"/>
    <w:tmpl w:val="041CFD72"/>
    <w:lvl w:ilvl="0" w:tplc="71F40780">
      <w:start w:val="1"/>
      <w:numFmt w:val="decimal"/>
      <w:lvlText w:val="%1)"/>
      <w:lvlJc w:val="left"/>
      <w:pPr>
        <w:tabs>
          <w:tab w:val="num" w:pos="1665"/>
        </w:tabs>
        <w:ind w:left="1665" w:hanging="360"/>
      </w:pPr>
      <w:rPr>
        <w:rFonts w:hint="default"/>
      </w:rPr>
    </w:lvl>
    <w:lvl w:ilvl="1" w:tplc="04060019" w:tentative="1">
      <w:start w:val="1"/>
      <w:numFmt w:val="lowerLetter"/>
      <w:lvlText w:val="%2."/>
      <w:lvlJc w:val="left"/>
      <w:pPr>
        <w:tabs>
          <w:tab w:val="num" w:pos="2385"/>
        </w:tabs>
        <w:ind w:left="2385" w:hanging="360"/>
      </w:pPr>
    </w:lvl>
    <w:lvl w:ilvl="2" w:tplc="0406001B" w:tentative="1">
      <w:start w:val="1"/>
      <w:numFmt w:val="lowerRoman"/>
      <w:lvlText w:val="%3."/>
      <w:lvlJc w:val="right"/>
      <w:pPr>
        <w:tabs>
          <w:tab w:val="num" w:pos="3105"/>
        </w:tabs>
        <w:ind w:left="3105" w:hanging="180"/>
      </w:pPr>
    </w:lvl>
    <w:lvl w:ilvl="3" w:tplc="0406000F" w:tentative="1">
      <w:start w:val="1"/>
      <w:numFmt w:val="decimal"/>
      <w:lvlText w:val="%4."/>
      <w:lvlJc w:val="left"/>
      <w:pPr>
        <w:tabs>
          <w:tab w:val="num" w:pos="3825"/>
        </w:tabs>
        <w:ind w:left="3825" w:hanging="360"/>
      </w:pPr>
    </w:lvl>
    <w:lvl w:ilvl="4" w:tplc="04060019" w:tentative="1">
      <w:start w:val="1"/>
      <w:numFmt w:val="lowerLetter"/>
      <w:lvlText w:val="%5."/>
      <w:lvlJc w:val="left"/>
      <w:pPr>
        <w:tabs>
          <w:tab w:val="num" w:pos="4545"/>
        </w:tabs>
        <w:ind w:left="4545" w:hanging="360"/>
      </w:pPr>
    </w:lvl>
    <w:lvl w:ilvl="5" w:tplc="0406001B" w:tentative="1">
      <w:start w:val="1"/>
      <w:numFmt w:val="lowerRoman"/>
      <w:lvlText w:val="%6."/>
      <w:lvlJc w:val="right"/>
      <w:pPr>
        <w:tabs>
          <w:tab w:val="num" w:pos="5265"/>
        </w:tabs>
        <w:ind w:left="5265" w:hanging="180"/>
      </w:pPr>
    </w:lvl>
    <w:lvl w:ilvl="6" w:tplc="0406000F" w:tentative="1">
      <w:start w:val="1"/>
      <w:numFmt w:val="decimal"/>
      <w:lvlText w:val="%7."/>
      <w:lvlJc w:val="left"/>
      <w:pPr>
        <w:tabs>
          <w:tab w:val="num" w:pos="5985"/>
        </w:tabs>
        <w:ind w:left="5985" w:hanging="360"/>
      </w:pPr>
    </w:lvl>
    <w:lvl w:ilvl="7" w:tplc="04060019" w:tentative="1">
      <w:start w:val="1"/>
      <w:numFmt w:val="lowerLetter"/>
      <w:lvlText w:val="%8."/>
      <w:lvlJc w:val="left"/>
      <w:pPr>
        <w:tabs>
          <w:tab w:val="num" w:pos="6705"/>
        </w:tabs>
        <w:ind w:left="6705" w:hanging="360"/>
      </w:pPr>
    </w:lvl>
    <w:lvl w:ilvl="8" w:tplc="0406001B" w:tentative="1">
      <w:start w:val="1"/>
      <w:numFmt w:val="lowerRoman"/>
      <w:lvlText w:val="%9."/>
      <w:lvlJc w:val="right"/>
      <w:pPr>
        <w:tabs>
          <w:tab w:val="num" w:pos="7425"/>
        </w:tabs>
        <w:ind w:left="7425" w:hanging="180"/>
      </w:pPr>
    </w:lvl>
  </w:abstractNum>
  <w:abstractNum w:abstractNumId="11" w15:restartNumberingAfterBreak="0">
    <w:nsid w:val="61361568"/>
    <w:multiLevelType w:val="hybridMultilevel"/>
    <w:tmpl w:val="E2800D2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B400AF"/>
    <w:multiLevelType w:val="hybridMultilevel"/>
    <w:tmpl w:val="E0FCD1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5B74173"/>
    <w:multiLevelType w:val="hybridMultilevel"/>
    <w:tmpl w:val="2AFA1CA2"/>
    <w:lvl w:ilvl="0" w:tplc="9ABA3A8A">
      <w:numFmt w:val="bullet"/>
      <w:lvlText w:val="-"/>
      <w:lvlJc w:val="left"/>
      <w:pPr>
        <w:ind w:left="1080" w:hanging="360"/>
      </w:pPr>
      <w:rPr>
        <w:rFonts w:ascii="Verdana" w:eastAsia="Times New Roman" w:hAnsi="Verdana" w:cs="Verdana"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7CD97760"/>
    <w:multiLevelType w:val="hybridMultilevel"/>
    <w:tmpl w:val="04C453E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518205846">
    <w:abstractNumId w:val="8"/>
  </w:num>
  <w:num w:numId="2" w16cid:durableId="596907736">
    <w:abstractNumId w:val="10"/>
  </w:num>
  <w:num w:numId="3" w16cid:durableId="1575625101">
    <w:abstractNumId w:val="9"/>
  </w:num>
  <w:num w:numId="4" w16cid:durableId="564491102">
    <w:abstractNumId w:val="11"/>
  </w:num>
  <w:num w:numId="5" w16cid:durableId="243615587">
    <w:abstractNumId w:val="14"/>
  </w:num>
  <w:num w:numId="6" w16cid:durableId="379208635">
    <w:abstractNumId w:val="3"/>
  </w:num>
  <w:num w:numId="7" w16cid:durableId="444010042">
    <w:abstractNumId w:val="4"/>
  </w:num>
  <w:num w:numId="8" w16cid:durableId="116149349">
    <w:abstractNumId w:val="12"/>
  </w:num>
  <w:num w:numId="9" w16cid:durableId="1916351847">
    <w:abstractNumId w:val="13"/>
  </w:num>
  <w:num w:numId="10" w16cid:durableId="1718628135">
    <w:abstractNumId w:val="0"/>
  </w:num>
  <w:num w:numId="11" w16cid:durableId="359013330">
    <w:abstractNumId w:val="7"/>
  </w:num>
  <w:num w:numId="12" w16cid:durableId="882668098">
    <w:abstractNumId w:val="5"/>
  </w:num>
  <w:num w:numId="13" w16cid:durableId="240406273">
    <w:abstractNumId w:val="1"/>
  </w:num>
  <w:num w:numId="14" w16cid:durableId="50276277">
    <w:abstractNumId w:val="2"/>
  </w:num>
  <w:num w:numId="15" w16cid:durableId="1861234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205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E2F"/>
    <w:rsid w:val="00003FDD"/>
    <w:rsid w:val="00007C26"/>
    <w:rsid w:val="00013014"/>
    <w:rsid w:val="00026709"/>
    <w:rsid w:val="00055BFA"/>
    <w:rsid w:val="000716F2"/>
    <w:rsid w:val="00071E3C"/>
    <w:rsid w:val="00085AB0"/>
    <w:rsid w:val="000A2BA2"/>
    <w:rsid w:val="000A3D09"/>
    <w:rsid w:val="000F68B2"/>
    <w:rsid w:val="00100584"/>
    <w:rsid w:val="00121ED7"/>
    <w:rsid w:val="00123122"/>
    <w:rsid w:val="00132279"/>
    <w:rsid w:val="00147165"/>
    <w:rsid w:val="00170A7C"/>
    <w:rsid w:val="001816F6"/>
    <w:rsid w:val="001A2C26"/>
    <w:rsid w:val="001A659A"/>
    <w:rsid w:val="001B5051"/>
    <w:rsid w:val="001C10EB"/>
    <w:rsid w:val="001D2DE5"/>
    <w:rsid w:val="001E15C5"/>
    <w:rsid w:val="001E3B9F"/>
    <w:rsid w:val="001E4E26"/>
    <w:rsid w:val="001F08D5"/>
    <w:rsid w:val="001F1B6E"/>
    <w:rsid w:val="002008F4"/>
    <w:rsid w:val="00207B2D"/>
    <w:rsid w:val="00221236"/>
    <w:rsid w:val="00221922"/>
    <w:rsid w:val="00233DE9"/>
    <w:rsid w:val="00255FA5"/>
    <w:rsid w:val="00257DB3"/>
    <w:rsid w:val="00292E27"/>
    <w:rsid w:val="002D7A86"/>
    <w:rsid w:val="002E66D4"/>
    <w:rsid w:val="002F2DF3"/>
    <w:rsid w:val="002F75DE"/>
    <w:rsid w:val="0030569E"/>
    <w:rsid w:val="00310C1E"/>
    <w:rsid w:val="003230C4"/>
    <w:rsid w:val="00346736"/>
    <w:rsid w:val="00352751"/>
    <w:rsid w:val="00381B70"/>
    <w:rsid w:val="003854B8"/>
    <w:rsid w:val="00395379"/>
    <w:rsid w:val="003C3694"/>
    <w:rsid w:val="003D47F9"/>
    <w:rsid w:val="003F454B"/>
    <w:rsid w:val="003F50E3"/>
    <w:rsid w:val="00423B41"/>
    <w:rsid w:val="00432481"/>
    <w:rsid w:val="004427A5"/>
    <w:rsid w:val="004475CF"/>
    <w:rsid w:val="00485C65"/>
    <w:rsid w:val="00485E93"/>
    <w:rsid w:val="00493E2F"/>
    <w:rsid w:val="004A741D"/>
    <w:rsid w:val="004C1235"/>
    <w:rsid w:val="004C12A5"/>
    <w:rsid w:val="004D0F43"/>
    <w:rsid w:val="004D4759"/>
    <w:rsid w:val="004F2718"/>
    <w:rsid w:val="004F61FC"/>
    <w:rsid w:val="00530402"/>
    <w:rsid w:val="005427B3"/>
    <w:rsid w:val="00543BA6"/>
    <w:rsid w:val="0054676D"/>
    <w:rsid w:val="005546AD"/>
    <w:rsid w:val="00572A78"/>
    <w:rsid w:val="00574EDA"/>
    <w:rsid w:val="005A7B8D"/>
    <w:rsid w:val="005B07A7"/>
    <w:rsid w:val="005B690D"/>
    <w:rsid w:val="005C0DD9"/>
    <w:rsid w:val="005C0E32"/>
    <w:rsid w:val="005C70AC"/>
    <w:rsid w:val="005E3895"/>
    <w:rsid w:val="005F7BD5"/>
    <w:rsid w:val="0060256E"/>
    <w:rsid w:val="00605879"/>
    <w:rsid w:val="006153A9"/>
    <w:rsid w:val="0062295F"/>
    <w:rsid w:val="0066535D"/>
    <w:rsid w:val="006835D6"/>
    <w:rsid w:val="00696A8E"/>
    <w:rsid w:val="006A4F3E"/>
    <w:rsid w:val="006D636E"/>
    <w:rsid w:val="006E4900"/>
    <w:rsid w:val="006F4075"/>
    <w:rsid w:val="00715270"/>
    <w:rsid w:val="00784C44"/>
    <w:rsid w:val="00786672"/>
    <w:rsid w:val="00787025"/>
    <w:rsid w:val="00787718"/>
    <w:rsid w:val="00794E0E"/>
    <w:rsid w:val="007954C4"/>
    <w:rsid w:val="007A6899"/>
    <w:rsid w:val="007C1339"/>
    <w:rsid w:val="007D410D"/>
    <w:rsid w:val="007D7FEA"/>
    <w:rsid w:val="007F7096"/>
    <w:rsid w:val="00827E29"/>
    <w:rsid w:val="00833709"/>
    <w:rsid w:val="008416B9"/>
    <w:rsid w:val="00842134"/>
    <w:rsid w:val="00851F30"/>
    <w:rsid w:val="00852870"/>
    <w:rsid w:val="0087713A"/>
    <w:rsid w:val="008B5179"/>
    <w:rsid w:val="008E3847"/>
    <w:rsid w:val="008E6D93"/>
    <w:rsid w:val="008F5236"/>
    <w:rsid w:val="009321B4"/>
    <w:rsid w:val="00934756"/>
    <w:rsid w:val="00934D72"/>
    <w:rsid w:val="00937C43"/>
    <w:rsid w:val="00962B24"/>
    <w:rsid w:val="009632BC"/>
    <w:rsid w:val="00980185"/>
    <w:rsid w:val="009976CD"/>
    <w:rsid w:val="009B15C8"/>
    <w:rsid w:val="009C6F00"/>
    <w:rsid w:val="009D649D"/>
    <w:rsid w:val="009F17D6"/>
    <w:rsid w:val="00A02B6D"/>
    <w:rsid w:val="00A049D3"/>
    <w:rsid w:val="00A21C2B"/>
    <w:rsid w:val="00A21EF5"/>
    <w:rsid w:val="00A26D86"/>
    <w:rsid w:val="00A524BD"/>
    <w:rsid w:val="00A656FC"/>
    <w:rsid w:val="00A65990"/>
    <w:rsid w:val="00A8029B"/>
    <w:rsid w:val="00A802F0"/>
    <w:rsid w:val="00A80CF4"/>
    <w:rsid w:val="00AA0E59"/>
    <w:rsid w:val="00AA3052"/>
    <w:rsid w:val="00AC0693"/>
    <w:rsid w:val="00B01D66"/>
    <w:rsid w:val="00B226C2"/>
    <w:rsid w:val="00B232ED"/>
    <w:rsid w:val="00B3324E"/>
    <w:rsid w:val="00B359D6"/>
    <w:rsid w:val="00B36C12"/>
    <w:rsid w:val="00B37A6D"/>
    <w:rsid w:val="00B52361"/>
    <w:rsid w:val="00B71A5E"/>
    <w:rsid w:val="00B756D8"/>
    <w:rsid w:val="00B973A3"/>
    <w:rsid w:val="00BA0C2E"/>
    <w:rsid w:val="00BB74C8"/>
    <w:rsid w:val="00BC1A62"/>
    <w:rsid w:val="00BC5844"/>
    <w:rsid w:val="00BF1612"/>
    <w:rsid w:val="00C0777E"/>
    <w:rsid w:val="00C51B5B"/>
    <w:rsid w:val="00C7148E"/>
    <w:rsid w:val="00C83D6A"/>
    <w:rsid w:val="00CA369B"/>
    <w:rsid w:val="00CB5B58"/>
    <w:rsid w:val="00CE0EEE"/>
    <w:rsid w:val="00CE608A"/>
    <w:rsid w:val="00CF43E4"/>
    <w:rsid w:val="00CF4BF7"/>
    <w:rsid w:val="00D01BBD"/>
    <w:rsid w:val="00D03627"/>
    <w:rsid w:val="00D05B03"/>
    <w:rsid w:val="00D251FB"/>
    <w:rsid w:val="00D67B17"/>
    <w:rsid w:val="00D867EF"/>
    <w:rsid w:val="00DA579F"/>
    <w:rsid w:val="00DB543E"/>
    <w:rsid w:val="00DD41C5"/>
    <w:rsid w:val="00DE44C6"/>
    <w:rsid w:val="00E12CC3"/>
    <w:rsid w:val="00E27F5D"/>
    <w:rsid w:val="00E34304"/>
    <w:rsid w:val="00E40D29"/>
    <w:rsid w:val="00E75667"/>
    <w:rsid w:val="00E777C1"/>
    <w:rsid w:val="00E87411"/>
    <w:rsid w:val="00E90304"/>
    <w:rsid w:val="00E9438B"/>
    <w:rsid w:val="00EB2574"/>
    <w:rsid w:val="00EB2665"/>
    <w:rsid w:val="00EC18B5"/>
    <w:rsid w:val="00ED5249"/>
    <w:rsid w:val="00ED5EFC"/>
    <w:rsid w:val="00EE0BD2"/>
    <w:rsid w:val="00F06A61"/>
    <w:rsid w:val="00F07A0B"/>
    <w:rsid w:val="00F341C5"/>
    <w:rsid w:val="00F42858"/>
    <w:rsid w:val="00F67994"/>
    <w:rsid w:val="00F96852"/>
    <w:rsid w:val="00FB3B26"/>
    <w:rsid w:val="00FD084F"/>
    <w:rsid w:val="00FE3CBC"/>
    <w:rsid w:val="00FE76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CB5D7D5"/>
  <w15:chartTrackingRefBased/>
  <w15:docId w15:val="{17A97F9B-63C4-47DC-85C9-1BFC7531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493E2F"/>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93E2F"/>
    <w:pPr>
      <w:tabs>
        <w:tab w:val="center" w:pos="4819"/>
        <w:tab w:val="right" w:pos="9638"/>
      </w:tabs>
    </w:pPr>
  </w:style>
  <w:style w:type="paragraph" w:styleId="Sidefod">
    <w:name w:val="footer"/>
    <w:basedOn w:val="Normal"/>
    <w:rsid w:val="00493E2F"/>
    <w:pPr>
      <w:tabs>
        <w:tab w:val="center" w:pos="4819"/>
        <w:tab w:val="right" w:pos="9638"/>
      </w:tabs>
    </w:pPr>
  </w:style>
  <w:style w:type="character" w:styleId="Sidetal">
    <w:name w:val="page number"/>
    <w:basedOn w:val="Standardskrifttypeiafsnit"/>
    <w:rsid w:val="003854B8"/>
  </w:style>
  <w:style w:type="table" w:styleId="Tabel-Klassisk2">
    <w:name w:val="Table Classic 2"/>
    <w:basedOn w:val="Tabel-Normal"/>
    <w:rsid w:val="00AC06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illedtekst">
    <w:name w:val="caption"/>
    <w:basedOn w:val="Normal"/>
    <w:next w:val="Normal"/>
    <w:qFormat/>
    <w:rsid w:val="00794E0E"/>
    <w:rPr>
      <w:b/>
      <w:bCs/>
      <w:sz w:val="20"/>
      <w:szCs w:val="20"/>
    </w:rPr>
  </w:style>
  <w:style w:type="character" w:styleId="Hyperlink">
    <w:name w:val="Hyperlink"/>
    <w:rsid w:val="005B07A7"/>
    <w:rPr>
      <w:color w:val="0000FF"/>
      <w:u w:val="single"/>
    </w:rPr>
  </w:style>
  <w:style w:type="paragraph" w:styleId="Markeringsbobletekst">
    <w:name w:val="Balloon Text"/>
    <w:basedOn w:val="Normal"/>
    <w:link w:val="MarkeringsbobletekstTegn"/>
    <w:rsid w:val="007F7096"/>
    <w:rPr>
      <w:rFonts w:ascii="Tahoma" w:hAnsi="Tahoma" w:cs="Tahoma"/>
      <w:sz w:val="16"/>
      <w:szCs w:val="16"/>
    </w:rPr>
  </w:style>
  <w:style w:type="character" w:customStyle="1" w:styleId="MarkeringsbobletekstTegn">
    <w:name w:val="Markeringsbobletekst Tegn"/>
    <w:link w:val="Markeringsbobletekst"/>
    <w:rsid w:val="007F7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2</Pages>
  <Words>551</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Referat af ordinær generalforsamling 26</vt:lpstr>
    </vt:vector>
  </TitlesOfParts>
  <Company>Novo Group</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ordinær generalforsamling 26</dc:title>
  <dc:subject/>
  <dc:creator>Hasse Greiner</dc:creator>
  <cp:keywords/>
  <cp:lastModifiedBy>Hasse Greiner</cp:lastModifiedBy>
  <cp:revision>6</cp:revision>
  <cp:lastPrinted>2024-02-29T20:58:00Z</cp:lastPrinted>
  <dcterms:created xsi:type="dcterms:W3CDTF">2024-02-29T10:11:00Z</dcterms:created>
  <dcterms:modified xsi:type="dcterms:W3CDTF">2024-02-29T20:58:00Z</dcterms:modified>
</cp:coreProperties>
</file>